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AE" w:rsidRDefault="00376030" w:rsidP="00E21CAE">
      <w:pPr>
        <w:pStyle w:val="a4"/>
        <w:jc w:val="center"/>
        <w:rPr>
          <w:rFonts w:ascii="Georgia" w:eastAsia="맑은 고딕" w:hAnsi="Georgia"/>
          <w:spacing w:val="0"/>
          <w:sz w:val="72"/>
          <w:lang w:eastAsia="ko-KR" w:bidi="en-US"/>
        </w:rPr>
      </w:pPr>
      <w:r>
        <w:rPr>
          <w:rFonts w:ascii="Georgia" w:eastAsia="맑은 고딕" w:hAnsi="Georgia"/>
          <w:spacing w:val="0"/>
          <w:sz w:val="72"/>
          <w:lang w:eastAsia="ko-KR" w:bidi="en-US"/>
        </w:rPr>
        <w:t>Gatewa</w:t>
      </w:r>
      <w:bookmarkStart w:id="0" w:name="_GoBack"/>
      <w:bookmarkEnd w:id="0"/>
      <w:r>
        <w:rPr>
          <w:rFonts w:ascii="Georgia" w:eastAsia="맑은 고딕" w:hAnsi="Georgia"/>
          <w:spacing w:val="0"/>
          <w:sz w:val="72"/>
          <w:lang w:eastAsia="ko-KR" w:bidi="en-US"/>
        </w:rPr>
        <w:t>y</w:t>
      </w:r>
      <w:r w:rsidR="00E21CAE">
        <w:rPr>
          <w:rFonts w:ascii="Georgia" w:eastAsia="맑은 고딕" w:hAnsi="Georgia"/>
          <w:spacing w:val="0"/>
          <w:sz w:val="72"/>
          <w:lang w:eastAsia="ko-KR" w:bidi="en-US"/>
        </w:rPr>
        <w:t xml:space="preserve"> </w:t>
      </w:r>
      <w:r w:rsidR="00E21CAE" w:rsidRPr="00336DEE">
        <w:rPr>
          <w:rFonts w:ascii="Georgia" w:eastAsia="맑은 고딕" w:hAnsi="Georgia"/>
          <w:spacing w:val="0"/>
          <w:sz w:val="72"/>
          <w:lang w:eastAsia="ko-KR" w:bidi="en-US"/>
        </w:rPr>
        <w:t xml:space="preserve">Startup in </w:t>
      </w:r>
      <w:r w:rsidR="00E21CAE">
        <w:rPr>
          <w:rFonts w:ascii="Georgia" w:eastAsia="맑은 고딕" w:hAnsi="Georgia"/>
          <w:spacing w:val="0"/>
          <w:sz w:val="72"/>
          <w:lang w:eastAsia="ko-KR" w:bidi="en-US"/>
        </w:rPr>
        <w:t>Russia</w:t>
      </w:r>
    </w:p>
    <w:p w:rsidR="00E21CAE" w:rsidRPr="00C367EB" w:rsidRDefault="00E21CAE" w:rsidP="00E21CAE">
      <w:pPr>
        <w:pStyle w:val="a4"/>
        <w:jc w:val="center"/>
        <w:rPr>
          <w:rFonts w:ascii="Georgia" w:eastAsia="맑은 고딕" w:hAnsi="Georgia"/>
          <w:spacing w:val="0"/>
          <w:sz w:val="72"/>
          <w:lang w:eastAsia="ko-KR" w:bidi="en-US"/>
        </w:rPr>
      </w:pPr>
      <w:r w:rsidRPr="00C367EB">
        <w:rPr>
          <w:sz w:val="28"/>
          <w:lang w:eastAsia="ko-KR" w:bidi="en-US"/>
        </w:rPr>
        <w:t xml:space="preserve">- Invitation Event of </w:t>
      </w:r>
      <w:r w:rsidRPr="00C367EB">
        <w:rPr>
          <w:rFonts w:hint="eastAsia"/>
          <w:sz w:val="28"/>
          <w:lang w:eastAsia="ko-KR" w:bidi="en-US"/>
        </w:rPr>
        <w:t xml:space="preserve">Russian </w:t>
      </w:r>
      <w:r w:rsidRPr="00C367EB">
        <w:rPr>
          <w:sz w:val="28"/>
          <w:lang w:eastAsia="ko-KR" w:bidi="en-US"/>
        </w:rPr>
        <w:t>Government and Organization for Korean SMEs -</w:t>
      </w:r>
    </w:p>
    <w:p w:rsidR="00E21CAE" w:rsidRPr="002040CB" w:rsidRDefault="00E21CAE" w:rsidP="00376030">
      <w:pPr>
        <w:rPr>
          <w:rFonts w:ascii="Georgia" w:hAnsi="Georgia"/>
          <w:b/>
          <w:sz w:val="18"/>
          <w:lang w:bidi="en-US"/>
        </w:rPr>
      </w:pPr>
    </w:p>
    <w:p w:rsidR="00E21CAE" w:rsidRPr="00E21CAE" w:rsidRDefault="00E21CAE" w:rsidP="00376030">
      <w:pPr>
        <w:rPr>
          <w:rFonts w:ascii="Georgia" w:hAnsi="Georgia"/>
          <w:b/>
          <w:sz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E21CAE">
        <w:rPr>
          <w:rFonts w:ascii="Georgia" w:hAnsi="Georgia"/>
          <w:b/>
          <w:sz w:val="28"/>
          <w:lang w:bidi="en-US"/>
        </w:rPr>
        <w:t>Purposes of Event:</w:t>
      </w:r>
    </w:p>
    <w:p w:rsidR="00E21CAE" w:rsidRDefault="00E21CAE" w:rsidP="00376030">
      <w:pPr>
        <w:pStyle w:val="a3"/>
        <w:numPr>
          <w:ilvl w:val="0"/>
          <w:numId w:val="20"/>
        </w:numPr>
        <w:rPr>
          <w:rFonts w:ascii="Georgia" w:hAnsi="Georgia"/>
          <w:lang w:bidi="en-US"/>
        </w:rPr>
      </w:pPr>
      <w:r>
        <w:rPr>
          <w:rFonts w:ascii="Georgia" w:hAnsi="Georgia" w:hint="eastAsia"/>
          <w:lang w:eastAsia="ko-KR" w:bidi="en-US"/>
        </w:rPr>
        <w:t xml:space="preserve">Introduction of Russian Market  </w:t>
      </w:r>
    </w:p>
    <w:p w:rsidR="00E21CAE" w:rsidRDefault="00E21CAE" w:rsidP="00376030">
      <w:pPr>
        <w:pStyle w:val="a3"/>
        <w:numPr>
          <w:ilvl w:val="0"/>
          <w:numId w:val="20"/>
        </w:numPr>
        <w:rPr>
          <w:rFonts w:ascii="Georgia" w:hAnsi="Georgia"/>
          <w:lang w:bidi="en-US"/>
        </w:rPr>
      </w:pPr>
      <w:bookmarkStart w:id="5" w:name="OLE_LINK16"/>
      <w:bookmarkStart w:id="6" w:name="OLE_LINK17"/>
      <w:bookmarkStart w:id="7" w:name="OLE_LINK18"/>
      <w:r w:rsidRPr="00C367EB">
        <w:rPr>
          <w:rFonts w:ascii="Georgia" w:hAnsi="Georgia"/>
          <w:lang w:bidi="en-US"/>
        </w:rPr>
        <w:t>Korean companies' technology briefing session</w:t>
      </w:r>
      <w:r>
        <w:rPr>
          <w:rFonts w:ascii="Georgia" w:hAnsi="Georgia"/>
          <w:lang w:bidi="en-US"/>
        </w:rPr>
        <w:t xml:space="preserve"> </w:t>
      </w:r>
      <w:bookmarkEnd w:id="5"/>
      <w:bookmarkEnd w:id="6"/>
      <w:bookmarkEnd w:id="7"/>
      <w:r>
        <w:rPr>
          <w:rFonts w:ascii="Georgia" w:hAnsi="Georgia"/>
          <w:lang w:bidi="en-US"/>
        </w:rPr>
        <w:t>to enter into Russia</w:t>
      </w:r>
    </w:p>
    <w:p w:rsidR="00E21CAE" w:rsidRPr="001A7ABE" w:rsidRDefault="00E21CAE" w:rsidP="00376030">
      <w:pPr>
        <w:pStyle w:val="a3"/>
        <w:numPr>
          <w:ilvl w:val="0"/>
          <w:numId w:val="20"/>
        </w:numPr>
        <w:rPr>
          <w:rFonts w:ascii="Georgia" w:hAnsi="Georgia"/>
          <w:lang w:bidi="en-US"/>
        </w:rPr>
      </w:pPr>
      <w:bookmarkStart w:id="8" w:name="OLE_LINK19"/>
      <w:r>
        <w:rPr>
          <w:rFonts w:ascii="Georgia" w:hAnsi="Georgia"/>
          <w:lang w:bidi="en-US"/>
        </w:rPr>
        <w:t>1: 1 meeting between</w:t>
      </w:r>
      <w:r w:rsidRPr="00C367EB">
        <w:rPr>
          <w:rFonts w:ascii="Georgia" w:hAnsi="Georgia"/>
          <w:lang w:bidi="en-US"/>
        </w:rPr>
        <w:t xml:space="preserve"> Korean companies to Russia</w:t>
      </w:r>
      <w:r>
        <w:rPr>
          <w:rFonts w:ascii="Georgia" w:hAnsi="Georgia"/>
          <w:lang w:bidi="en-US"/>
        </w:rPr>
        <w:t>n delegation</w:t>
      </w:r>
    </w:p>
    <w:bookmarkEnd w:id="8"/>
    <w:p w:rsidR="00E21CAE" w:rsidRPr="00D072DB" w:rsidRDefault="00E21CAE" w:rsidP="00376030">
      <w:pPr>
        <w:pStyle w:val="a3"/>
        <w:numPr>
          <w:ilvl w:val="0"/>
          <w:numId w:val="20"/>
        </w:numPr>
        <w:ind w:left="714" w:hanging="357"/>
        <w:rPr>
          <w:rFonts w:ascii="Georgia" w:hAnsi="Georgia"/>
        </w:rPr>
      </w:pPr>
      <w:r w:rsidRPr="00D072DB">
        <w:rPr>
          <w:rFonts w:ascii="Georgia" w:hAnsi="Georgia"/>
          <w:lang w:bidi="en-US"/>
        </w:rPr>
        <w:t xml:space="preserve">Localizing products and services </w:t>
      </w:r>
      <w:bookmarkEnd w:id="3"/>
      <w:bookmarkEnd w:id="4"/>
      <w:r w:rsidRPr="00D072DB">
        <w:rPr>
          <w:rFonts w:ascii="Georgia" w:hAnsi="Georgia"/>
          <w:lang w:bidi="en-US"/>
        </w:rPr>
        <w:t>for the Russian market</w:t>
      </w:r>
    </w:p>
    <w:p w:rsidR="00E21CAE" w:rsidRDefault="00E21CAE" w:rsidP="00376030">
      <w:pPr>
        <w:pStyle w:val="a3"/>
        <w:numPr>
          <w:ilvl w:val="0"/>
          <w:numId w:val="20"/>
        </w:numPr>
        <w:ind w:left="714" w:hanging="357"/>
        <w:rPr>
          <w:rFonts w:ascii="Georgia" w:hAnsi="Georgia" w:hint="eastAsia"/>
        </w:rPr>
      </w:pPr>
      <w:r w:rsidRPr="00D072DB">
        <w:rPr>
          <w:rFonts w:ascii="Georgia" w:hAnsi="Georgia"/>
          <w:lang w:bidi="en-US"/>
        </w:rPr>
        <w:t>Raising investments and grants</w:t>
      </w:r>
      <w:r>
        <w:rPr>
          <w:rFonts w:ascii="Georgia" w:hAnsi="Georgia"/>
          <w:lang w:bidi="en-US"/>
        </w:rPr>
        <w:t xml:space="preserve"> for Korean </w:t>
      </w:r>
      <w:r>
        <w:rPr>
          <w:rFonts w:ascii="Georgia" w:hAnsi="Georgia" w:hint="eastAsia"/>
          <w:lang w:eastAsia="ko-KR" w:bidi="en-US"/>
        </w:rPr>
        <w:t xml:space="preserve">SMEs and </w:t>
      </w:r>
      <w:r>
        <w:rPr>
          <w:rFonts w:ascii="Georgia" w:hAnsi="Georgia"/>
          <w:lang w:bidi="en-US"/>
        </w:rPr>
        <w:t>Start-ups</w:t>
      </w:r>
      <w:r>
        <w:rPr>
          <w:rFonts w:ascii="Georgia" w:hAnsi="Georgia" w:hint="eastAsia"/>
          <w:lang w:eastAsia="ko-KR" w:bidi="en-US"/>
        </w:rPr>
        <w:t xml:space="preserve"> in Russi</w:t>
      </w:r>
      <w:bookmarkEnd w:id="1"/>
      <w:bookmarkEnd w:id="2"/>
      <w:r>
        <w:rPr>
          <w:rFonts w:ascii="Georgia" w:hAnsi="Georgia" w:hint="eastAsia"/>
          <w:lang w:eastAsia="ko-KR" w:bidi="en-US"/>
        </w:rPr>
        <w:t>a</w:t>
      </w:r>
    </w:p>
    <w:p w:rsidR="00E21CAE" w:rsidRPr="002040CB" w:rsidRDefault="00E21CAE" w:rsidP="00376030">
      <w:pPr>
        <w:pStyle w:val="a3"/>
        <w:ind w:left="714"/>
        <w:rPr>
          <w:rFonts w:ascii="Georgia" w:hAnsi="Georgia" w:hint="eastAsia"/>
          <w:sz w:val="8"/>
        </w:rPr>
      </w:pPr>
    </w:p>
    <w:p w:rsidR="00E21CAE" w:rsidRPr="00E21CAE" w:rsidRDefault="00E21CAE" w:rsidP="00376030">
      <w:pPr>
        <w:rPr>
          <w:rFonts w:ascii="Georgia" w:hAnsi="Georgia"/>
          <w:b/>
          <w:sz w:val="28"/>
        </w:rPr>
      </w:pPr>
      <w:bookmarkStart w:id="9" w:name="OLE_LINK5"/>
      <w:r>
        <w:rPr>
          <w:rFonts w:ascii="Georgia" w:hAnsi="Georgia"/>
          <w:b/>
          <w:sz w:val="28"/>
          <w:lang w:bidi="en-US"/>
        </w:rPr>
        <w:t>Support</w:t>
      </w:r>
      <w:r w:rsidRPr="00E21CAE">
        <w:rPr>
          <w:rFonts w:ascii="Georgia" w:hAnsi="Georgia"/>
          <w:b/>
          <w:sz w:val="28"/>
          <w:lang w:bidi="en-US"/>
        </w:rPr>
        <w:t xml:space="preserve"> </w:t>
      </w:r>
      <w:r>
        <w:rPr>
          <w:rFonts w:ascii="Georgia" w:hAnsi="Georgia"/>
          <w:b/>
          <w:sz w:val="28"/>
          <w:lang w:bidi="en-US"/>
        </w:rPr>
        <w:t>for Russian Delegation</w:t>
      </w:r>
      <w:r w:rsidRPr="00E21CAE">
        <w:rPr>
          <w:rFonts w:ascii="Georgia" w:hAnsi="Georgia"/>
          <w:b/>
          <w:sz w:val="28"/>
          <w:lang w:bidi="en-US"/>
        </w:rPr>
        <w:t>:</w:t>
      </w:r>
    </w:p>
    <w:p w:rsidR="00E21CAE" w:rsidRDefault="00E21CAE" w:rsidP="00376030">
      <w:pPr>
        <w:pStyle w:val="a3"/>
        <w:numPr>
          <w:ilvl w:val="0"/>
          <w:numId w:val="20"/>
        </w:numPr>
        <w:rPr>
          <w:rFonts w:ascii="Georgia" w:hAnsi="Georgia"/>
          <w:lang w:bidi="en-US"/>
        </w:rPr>
      </w:pPr>
      <w:r w:rsidRPr="00E21CAE">
        <w:rPr>
          <w:rFonts w:ascii="Georgia" w:hAnsi="Georgia"/>
          <w:lang w:eastAsia="ko-KR" w:bidi="en-US"/>
        </w:rPr>
        <w:t>Provide</w:t>
      </w:r>
      <w:r>
        <w:rPr>
          <w:rFonts w:ascii="Georgia" w:hAnsi="Georgia"/>
          <w:lang w:eastAsia="ko-KR" w:bidi="en-US"/>
        </w:rPr>
        <w:t xml:space="preserve"> airfare(economy) </w:t>
      </w:r>
    </w:p>
    <w:p w:rsidR="00E21CAE" w:rsidRDefault="00E21CAE" w:rsidP="00376030">
      <w:pPr>
        <w:pStyle w:val="a3"/>
        <w:numPr>
          <w:ilvl w:val="0"/>
          <w:numId w:val="20"/>
        </w:numPr>
        <w:rPr>
          <w:rFonts w:ascii="Georgia" w:hAnsi="Georgia"/>
          <w:lang w:bidi="en-US"/>
        </w:rPr>
      </w:pPr>
      <w:r w:rsidRPr="00E21CAE">
        <w:rPr>
          <w:rFonts w:ascii="Georgia" w:hAnsi="Georgia"/>
          <w:lang w:eastAsia="ko-KR" w:bidi="en-US"/>
        </w:rPr>
        <w:t>hotel</w:t>
      </w:r>
      <w:r>
        <w:rPr>
          <w:rFonts w:ascii="Georgia" w:hAnsi="Georgia"/>
          <w:lang w:eastAsia="ko-KR" w:bidi="en-US"/>
        </w:rPr>
        <w:t xml:space="preserve"> accommodation(Courtyard </w:t>
      </w:r>
      <w:r>
        <w:rPr>
          <w:rFonts w:ascii="Georgia" w:hAnsi="Georgia"/>
          <w:lang w:eastAsia="ko-KR" w:bidi="en-US"/>
        </w:rPr>
        <w:t>Seoul</w:t>
      </w:r>
      <w:r>
        <w:rPr>
          <w:rFonts w:ascii="Georgia" w:hAnsi="Georgia"/>
          <w:lang w:eastAsia="ko-KR" w:bidi="en-US"/>
        </w:rPr>
        <w:t>Pan</w:t>
      </w:r>
      <w:r>
        <w:rPr>
          <w:rFonts w:ascii="Georgia" w:hAnsi="Georgia"/>
          <w:lang w:eastAsia="ko-KR" w:bidi="en-US"/>
        </w:rPr>
        <w:t>g</w:t>
      </w:r>
      <w:r>
        <w:rPr>
          <w:rFonts w:ascii="Georgia" w:hAnsi="Georgia"/>
          <w:lang w:eastAsia="ko-KR" w:bidi="en-US"/>
        </w:rPr>
        <w:t>yo)</w:t>
      </w:r>
      <w:r>
        <w:rPr>
          <w:rFonts w:ascii="Georgia" w:hAnsi="Georgia"/>
          <w:lang w:eastAsia="ko-KR" w:bidi="en-US"/>
        </w:rPr>
        <w:t xml:space="preserve">  </w:t>
      </w:r>
      <w:r w:rsidRPr="00E21CAE">
        <w:rPr>
          <w:rFonts w:ascii="Georgia" w:hAnsi="Georgia"/>
          <w:lang w:bidi="en-US"/>
        </w:rPr>
        <w:t>https://www.courtyardpangyo.com/web/_main/</w:t>
      </w:r>
    </w:p>
    <w:p w:rsidR="00E21CAE" w:rsidRDefault="00E21CAE" w:rsidP="00376030">
      <w:pPr>
        <w:pStyle w:val="a3"/>
        <w:numPr>
          <w:ilvl w:val="0"/>
          <w:numId w:val="20"/>
        </w:numPr>
        <w:rPr>
          <w:lang w:eastAsia="ko-KR" w:bidi="en-US"/>
        </w:rPr>
      </w:pPr>
      <w:r w:rsidRPr="002040CB">
        <w:rPr>
          <w:rFonts w:ascii="Georgia" w:hAnsi="Georgia"/>
          <w:lang w:eastAsia="ko-KR" w:bidi="en-US"/>
        </w:rPr>
        <w:t xml:space="preserve">Coordination meeting </w:t>
      </w:r>
      <w:bookmarkEnd w:id="9"/>
      <w:r w:rsidRPr="002040CB">
        <w:rPr>
          <w:rFonts w:ascii="Georgia" w:hAnsi="Georgia"/>
          <w:lang w:eastAsia="ko-KR" w:bidi="en-US"/>
        </w:rPr>
        <w:t xml:space="preserve">with Korean Startups Organization and Institution </w:t>
      </w:r>
      <w:r w:rsidRPr="002040CB">
        <w:rPr>
          <w:rFonts w:ascii="Georgia" w:hAnsi="Georgia" w:hint="eastAsia"/>
          <w:lang w:eastAsia="ko-KR" w:bidi="en-US"/>
        </w:rPr>
        <w:t xml:space="preserve"> </w:t>
      </w:r>
      <w:r w:rsidRPr="002040CB">
        <w:rPr>
          <w:rFonts w:ascii="Georgia" w:hAnsi="Georgia"/>
          <w:lang w:eastAsia="ko-KR" w:bidi="en-US"/>
        </w:rPr>
        <w:t xml:space="preserve">in Pangyo </w:t>
      </w:r>
      <w:r w:rsidR="002040CB">
        <w:rPr>
          <w:rFonts w:ascii="Georgia" w:hAnsi="Georgia"/>
          <w:lang w:eastAsia="ko-KR" w:bidi="en-US"/>
        </w:rPr>
        <w:t>Techno</w:t>
      </w:r>
      <w:r w:rsidRPr="002040CB">
        <w:rPr>
          <w:rFonts w:ascii="Georgia" w:hAnsi="Georgia"/>
          <w:lang w:eastAsia="ko-KR" w:bidi="en-US"/>
        </w:rPr>
        <w:t>Valley</w:t>
      </w:r>
    </w:p>
    <w:p w:rsidR="00E21CAE" w:rsidRPr="002040CB" w:rsidRDefault="00E21CAE" w:rsidP="00E21CAE">
      <w:pPr>
        <w:rPr>
          <w:sz w:val="8"/>
          <w:lang w:eastAsia="ko-KR" w:bidi="en-US"/>
        </w:rPr>
      </w:pPr>
    </w:p>
    <w:p w:rsidR="00E21CAE" w:rsidRDefault="002040CB" w:rsidP="002040CB">
      <w:pPr>
        <w:spacing w:line="240" w:lineRule="auto"/>
        <w:rPr>
          <w:lang w:eastAsia="ko-KR" w:bidi="en-US"/>
        </w:rPr>
      </w:pPr>
      <w:r>
        <w:rPr>
          <w:rFonts w:ascii="Georgia" w:hAnsi="Georgia"/>
          <w:b/>
          <w:sz w:val="28"/>
          <w:lang w:bidi="en-US"/>
        </w:rPr>
        <w:t>Schedule (tentative)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873"/>
        <w:gridCol w:w="4911"/>
        <w:gridCol w:w="1287"/>
      </w:tblGrid>
      <w:tr w:rsidR="002040CB" w:rsidTr="00376030">
        <w:trPr>
          <w:trHeight w:val="310"/>
        </w:trPr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>
            <w:pPr>
              <w:pStyle w:val="a9"/>
              <w:spacing w:line="312" w:lineRule="auto"/>
              <w:jc w:val="center"/>
              <w:rPr>
                <w:kern w:val="2"/>
              </w:rPr>
            </w:pPr>
            <w:r>
              <w:rPr>
                <w:rStyle w:val="aa"/>
                <w:rFonts w:ascii="맑은 고딕" w:eastAsia="맑은 고딕" w:hAnsi="맑은 고딕" w:hint="eastAsia"/>
              </w:rPr>
              <w:t>D</w:t>
            </w:r>
            <w:r>
              <w:rPr>
                <w:rStyle w:val="aa"/>
                <w:rFonts w:ascii="맑은 고딕" w:eastAsia="맑은 고딕" w:hAnsi="맑은 고딕"/>
              </w:rPr>
              <w:t>ate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>
            <w:pPr>
              <w:pStyle w:val="a9"/>
              <w:spacing w:line="312" w:lineRule="auto"/>
              <w:jc w:val="center"/>
              <w:rPr>
                <w:rFonts w:hint="eastAsia"/>
                <w:kern w:val="2"/>
              </w:rPr>
            </w:pPr>
            <w:r>
              <w:rPr>
                <w:rStyle w:val="aa"/>
                <w:rFonts w:ascii="맑은 고딕" w:eastAsia="맑은 고딕" w:hAnsi="맑은 고딕" w:hint="eastAsia"/>
              </w:rPr>
              <w:t>T</w:t>
            </w:r>
            <w:r>
              <w:rPr>
                <w:rStyle w:val="aa"/>
                <w:rFonts w:ascii="맑은 고딕" w:eastAsia="맑은 고딕" w:hAnsi="맑은 고딕"/>
              </w:rPr>
              <w:t>ime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>
            <w:pPr>
              <w:pStyle w:val="a9"/>
              <w:spacing w:line="312" w:lineRule="auto"/>
              <w:jc w:val="center"/>
              <w:rPr>
                <w:rFonts w:hint="eastAsia"/>
                <w:kern w:val="2"/>
              </w:rPr>
            </w:pPr>
            <w:r>
              <w:rPr>
                <w:rStyle w:val="aa"/>
                <w:rFonts w:ascii="맑은 고딕" w:eastAsia="맑은 고딕" w:hAnsi="맑은 고딕" w:hint="eastAsia"/>
              </w:rPr>
              <w:t>C</w:t>
            </w:r>
            <w:r>
              <w:rPr>
                <w:rStyle w:val="aa"/>
                <w:rFonts w:ascii="맑은 고딕" w:eastAsia="맑은 고딕" w:hAnsi="맑은 고딕"/>
              </w:rPr>
              <w:t>ontents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>
            <w:pPr>
              <w:pStyle w:val="a9"/>
              <w:spacing w:line="312" w:lineRule="auto"/>
              <w:jc w:val="center"/>
              <w:rPr>
                <w:rFonts w:hint="eastAsia"/>
                <w:kern w:val="2"/>
              </w:rPr>
            </w:pPr>
            <w:r>
              <w:rPr>
                <w:rStyle w:val="aa"/>
                <w:rFonts w:ascii="맑은 고딕" w:eastAsia="맑은 고딕" w:hAnsi="맑은 고딕" w:hint="eastAsia"/>
              </w:rPr>
              <w:t>L</w:t>
            </w:r>
            <w:r>
              <w:rPr>
                <w:rStyle w:val="aa"/>
                <w:rFonts w:ascii="맑은 고딕" w:eastAsia="맑은 고딕" w:hAnsi="맑은 고딕"/>
              </w:rPr>
              <w:t>ocations</w:t>
            </w:r>
          </w:p>
        </w:tc>
      </w:tr>
      <w:tr w:rsidR="002040CB" w:rsidTr="00376030">
        <w:trPr>
          <w:trHeight w:val="370"/>
        </w:trPr>
        <w:tc>
          <w:tcPr>
            <w:tcW w:w="1256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</w:pPr>
            <w:bookmarkStart w:id="10" w:name="OLE_LINK6"/>
            <w:bookmarkStart w:id="11" w:name="OLE_LINK7"/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April 16</w:t>
            </w:r>
            <w:bookmarkEnd w:id="10"/>
            <w:bookmarkEnd w:id="11"/>
          </w:p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bookmarkStart w:id="12" w:name="OLE_LINK8"/>
            <w:bookmarkStart w:id="13" w:name="OLE_LINK9"/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1</w:t>
            </w:r>
            <w:r w:rsidRP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  <w:vertAlign w:val="superscript"/>
              </w:rPr>
              <w:t>st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Day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)</w:t>
            </w:r>
            <w:bookmarkEnd w:id="12"/>
            <w:bookmarkEnd w:id="13"/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09:00 ~ 10:00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rrivals in Seoul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hint="eastAsia"/>
                <w:kern w:val="2"/>
                <w:lang w:eastAsia="ko-KR"/>
              </w:rPr>
            </w:pPr>
            <w:r>
              <w:rPr>
                <w:rFonts w:hint="eastAsia"/>
                <w:kern w:val="2"/>
                <w:lang w:eastAsia="ko-KR"/>
              </w:rPr>
              <w:t> </w:t>
            </w:r>
          </w:p>
        </w:tc>
      </w:tr>
      <w:tr w:rsidR="002040CB" w:rsidTr="00376030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10:00 ~ 13:00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Pr="002040CB" w:rsidRDefault="002040CB" w:rsidP="00376030">
            <w:pPr>
              <w:pStyle w:val="a9"/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</w:pPr>
            <w:r w:rsidRP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Visit </w:t>
            </w:r>
            <w:r w:rsidRP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TIPS </w:t>
            </w:r>
            <w:r w:rsidRP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Town </w:t>
            </w:r>
          </w:p>
          <w:p w:rsidR="002040CB" w:rsidRDefault="002040CB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Noto Sans Korean" w:hAnsi="Noto Sans Korean" w:cs="Arial"/>
                <w:color w:val="333333"/>
                <w:sz w:val="21"/>
                <w:szCs w:val="21"/>
              </w:rPr>
              <w:t>(Accelerator Investment-Driven Tech Incubator Program for Startup)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 </w:t>
            </w:r>
            <w:r w:rsidRPr="002040CB">
              <w:rPr>
                <w:rFonts w:ascii="Noto Sans Korean" w:hAnsi="Noto Sans Korean" w:cs="Arial" w:hint="eastAsia"/>
                <w:color w:val="333333"/>
                <w:sz w:val="21"/>
                <w:szCs w:val="21"/>
              </w:rPr>
              <w:t>(</w:t>
            </w:r>
            <w:r w:rsidRPr="002040CB">
              <w:rPr>
                <w:rFonts w:ascii="Noto Sans Korean" w:hAnsi="Noto Sans Korean" w:cs="Arial"/>
                <w:color w:val="333333"/>
                <w:sz w:val="21"/>
                <w:szCs w:val="21"/>
              </w:rPr>
              <w:t>http://www.jointips.or.kr/global)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S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eoul</w:t>
            </w:r>
          </w:p>
        </w:tc>
      </w:tr>
      <w:tr w:rsidR="002040CB" w:rsidTr="00376030">
        <w:trPr>
          <w:trHeight w:val="32"/>
        </w:trPr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13:00 ~ 15:00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INNOBIZ 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Association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P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angyo</w:t>
            </w:r>
          </w:p>
        </w:tc>
      </w:tr>
      <w:tr w:rsidR="002040CB" w:rsidTr="00376030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18:00 ~ 20:00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rPr>
                <w:rFonts w:hint="eastAsia"/>
                <w:kern w:val="2"/>
              </w:rPr>
            </w:pPr>
            <w:r w:rsidRP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Welcome dinner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</w:p>
        </w:tc>
      </w:tr>
      <w:tr w:rsidR="002040CB" w:rsidTr="00376030">
        <w:trPr>
          <w:trHeight w:val="370"/>
        </w:trPr>
        <w:tc>
          <w:tcPr>
            <w:tcW w:w="1256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</w:pPr>
            <w:bookmarkStart w:id="14" w:name="_Hlk2712780"/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April 1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7</w:t>
            </w:r>
          </w:p>
          <w:p w:rsidR="002040CB" w:rsidRPr="002040CB" w:rsidRDefault="002040CB" w:rsidP="00376030">
            <w:pPr>
              <w:pStyle w:val="a9"/>
              <w:jc w:val="center"/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  <w:vertAlign w:val="superscript"/>
              </w:rPr>
              <w:t>nd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Day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09:00 ∼ 11:00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Visit </w:t>
            </w:r>
            <w:r w:rsidRP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CCEI</w:t>
            </w:r>
            <w:r w:rsidRPr="002040CB">
              <w:rPr>
                <w:rFonts w:ascii="Noto Sans Korean" w:hAnsi="Noto Sans Korean" w:cs="Arial"/>
                <w:color w:val="333333"/>
                <w:sz w:val="21"/>
                <w:szCs w:val="21"/>
              </w:rPr>
              <w:t xml:space="preserve"> (Center for Creative Economy and Innovation)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C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CEI</w:t>
            </w:r>
          </w:p>
        </w:tc>
      </w:tr>
      <w:bookmarkEnd w:id="14"/>
      <w:tr w:rsidR="002040CB" w:rsidTr="00376030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11:00 ~ 13:00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Pr="00376030" w:rsidRDefault="00376030" w:rsidP="00376030">
            <w:pPr>
              <w:pStyle w:val="a9"/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</w:pPr>
            <w:r w:rsidRPr="00376030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Korean companies' technology briefing session 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  <w:lang w:eastAsia="ko-KR"/>
              </w:rPr>
            </w:pPr>
          </w:p>
        </w:tc>
      </w:tr>
      <w:tr w:rsidR="002040CB" w:rsidTr="00376030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15:00 ∼ 17:00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Pr="00376030" w:rsidRDefault="00376030" w:rsidP="00376030">
            <w:pPr>
              <w:pStyle w:val="a9"/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</w:pPr>
            <w:r w:rsidRPr="00376030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1: 1 meeting between Korean companies to Russian delegation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</w:rPr>
            </w:pPr>
          </w:p>
        </w:tc>
      </w:tr>
      <w:tr w:rsidR="002040CB" w:rsidTr="00376030">
        <w:trPr>
          <w:trHeight w:val="608"/>
        </w:trPr>
        <w:tc>
          <w:tcPr>
            <w:tcW w:w="1256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</w:pPr>
            <w:bookmarkStart w:id="15" w:name="OLE_LINK12"/>
            <w:bookmarkStart w:id="16" w:name="OLE_LINK13"/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April 1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8</w:t>
            </w:r>
          </w:p>
          <w:p w:rsidR="002040CB" w:rsidRPr="002040CB" w:rsidRDefault="002040CB" w:rsidP="00376030">
            <w:pPr>
              <w:pStyle w:val="a9"/>
              <w:jc w:val="center"/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</w:pPr>
            <w:bookmarkStart w:id="17" w:name="OLE_LINK14"/>
            <w:bookmarkEnd w:id="15"/>
            <w:bookmarkEnd w:id="16"/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3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  <w:vertAlign w:val="superscript"/>
              </w:rPr>
              <w:t>rd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Day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)</w:t>
            </w:r>
            <w:bookmarkEnd w:id="17"/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09:00 ~ 18:00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Visit</w:t>
            </w:r>
            <w:r w:rsidRPr="00376030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business sites and discussing on-site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Pr="00376030" w:rsidRDefault="00376030" w:rsidP="00376030">
            <w:pPr>
              <w:pStyle w:val="a9"/>
              <w:jc w:val="center"/>
              <w:rPr>
                <w:rFonts w:hint="eastAsia"/>
                <w:kern w:val="2"/>
                <w:sz w:val="16"/>
              </w:rPr>
            </w:pPr>
            <w:r>
              <w:rPr>
                <w:rFonts w:ascii="맑은 고딕" w:eastAsia="맑은 고딕" w:hAnsi="맑은 고딕"/>
                <w:spacing w:val="-6"/>
                <w:kern w:val="2"/>
                <w:sz w:val="16"/>
                <w:szCs w:val="22"/>
              </w:rPr>
              <w:t>-</w:t>
            </w:r>
          </w:p>
        </w:tc>
      </w:tr>
      <w:tr w:rsidR="002040CB" w:rsidTr="00376030">
        <w:trPr>
          <w:trHeight w:val="370"/>
        </w:trPr>
        <w:tc>
          <w:tcPr>
            <w:tcW w:w="1256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</w:pPr>
            <w:bookmarkStart w:id="18" w:name="OLE_LINK15"/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April 1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9</w:t>
            </w:r>
          </w:p>
          <w:p w:rsidR="002040CB" w:rsidRDefault="00376030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(</w:t>
            </w:r>
            <w:r w:rsid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4</w:t>
            </w:r>
            <w:r w:rsid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  <w:vertAlign w:val="superscript"/>
              </w:rPr>
              <w:t>th</w:t>
            </w:r>
            <w:r w:rsidR="002040CB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Day</w:t>
            </w:r>
            <w:r w:rsidR="002040CB"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)</w:t>
            </w:r>
            <w:bookmarkEnd w:id="18"/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09:00 ~ 12:00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Move to </w:t>
            </w:r>
            <w:bookmarkStart w:id="19" w:name="OLE_LINK22"/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Daejeon</w:t>
            </w:r>
            <w:bookmarkEnd w:id="19"/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City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Daejeon</w:t>
            </w:r>
          </w:p>
        </w:tc>
      </w:tr>
      <w:tr w:rsidR="002040CB" w:rsidTr="00376030">
        <w:trPr>
          <w:trHeight w:val="387"/>
        </w:trPr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13:00 ~ 1</w:t>
            </w:r>
            <w:r w:rsidR="00376030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6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:00</w:t>
            </w:r>
          </w:p>
        </w:tc>
        <w:tc>
          <w:tcPr>
            <w:tcW w:w="4911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Meeting with </w:t>
            </w:r>
            <w:r w:rsidRPr="00376030">
              <w:rPr>
                <w:rFonts w:ascii="Noto Sans Korean" w:hAnsi="Noto Sans Korean" w:cs="Arial" w:hint="eastAsia"/>
                <w:color w:val="333333"/>
                <w:sz w:val="21"/>
                <w:szCs w:val="21"/>
              </w:rPr>
              <w:t>MSS</w:t>
            </w:r>
            <w:r w:rsidRPr="00376030">
              <w:rPr>
                <w:rFonts w:ascii="Noto Sans Korean" w:hAnsi="Noto Sans Korean" w:cs="Arial"/>
                <w:color w:val="333333"/>
                <w:sz w:val="21"/>
                <w:szCs w:val="21"/>
              </w:rPr>
              <w:t>(</w:t>
            </w:r>
            <w:r w:rsidRPr="00376030">
              <w:rPr>
                <w:rFonts w:ascii="Noto Sans Korean" w:hAnsi="Noto Sans Korean" w:cs="Arial" w:hint="eastAsia"/>
                <w:color w:val="333333"/>
                <w:sz w:val="21"/>
                <w:szCs w:val="21"/>
              </w:rPr>
              <w:t>Ministry of SMEs &amp; Startup)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 and </w:t>
            </w:r>
            <w:r w:rsidRPr="00376030">
              <w:rPr>
                <w:rFonts w:ascii="Noto Sans Korean" w:hAnsi="Noto Sans Korean" w:cs="Arial" w:hint="eastAsia"/>
                <w:color w:val="333333"/>
                <w:sz w:val="21"/>
                <w:szCs w:val="21"/>
              </w:rPr>
              <w:t>KISED</w:t>
            </w:r>
            <w:r w:rsidRPr="00376030">
              <w:rPr>
                <w:rFonts w:ascii="Noto Sans Korean" w:hAnsi="Noto Sans Korean" w:cs="Arial"/>
                <w:color w:val="333333"/>
                <w:sz w:val="21"/>
                <w:szCs w:val="21"/>
              </w:rPr>
              <w:t xml:space="preserve"> (</w:t>
            </w:r>
            <w:r w:rsidRPr="00376030">
              <w:rPr>
                <w:rFonts w:ascii="Noto Sans Korean" w:hAnsi="Noto Sans Korean" w:cs="Arial"/>
                <w:color w:val="333333"/>
                <w:sz w:val="21"/>
                <w:szCs w:val="21"/>
              </w:rPr>
              <w:t>Korea Institute of Start-up and Entrepreneurship Development</w:t>
            </w:r>
            <w:r w:rsidRPr="00376030">
              <w:rPr>
                <w:rFonts w:ascii="Noto Sans Korean" w:hAnsi="Noto Sans Korean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1264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2040CB" w:rsidRDefault="002040CB" w:rsidP="00376030">
            <w:pPr>
              <w:spacing w:line="240" w:lineRule="auto"/>
              <w:rPr>
                <w:rFonts w:ascii="굴림" w:eastAsia="굴림" w:hAnsi="굴림" w:cs="굴림"/>
                <w:kern w:val="2"/>
                <w:sz w:val="24"/>
                <w:szCs w:val="24"/>
                <w:lang w:eastAsia="ko-KR"/>
              </w:rPr>
            </w:pPr>
          </w:p>
        </w:tc>
      </w:tr>
      <w:tr w:rsidR="002040CB" w:rsidTr="00376030">
        <w:trPr>
          <w:trHeight w:val="608"/>
        </w:trPr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April 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20</w:t>
            </w:r>
          </w:p>
          <w:p w:rsidR="002040CB" w:rsidRPr="00376030" w:rsidRDefault="002040CB" w:rsidP="00376030">
            <w:pPr>
              <w:pStyle w:val="a9"/>
              <w:jc w:val="center"/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>4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  <w:vertAlign w:val="superscript"/>
              </w:rPr>
              <w:t>th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Day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10:00 ~ 15:00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376030" w:rsidP="00376030">
            <w:pPr>
              <w:pStyle w:val="a9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Fianl</w:t>
            </w:r>
            <w:r w:rsidRPr="00376030"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 meeting</w:t>
            </w: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/>
                <w:spacing w:val="-6"/>
                <w:kern w:val="2"/>
                <w:sz w:val="22"/>
                <w:szCs w:val="22"/>
              </w:rPr>
              <w:t xml:space="preserve">, Cultural Visit, Departs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0CB" w:rsidRDefault="002040CB" w:rsidP="00376030">
            <w:pPr>
              <w:pStyle w:val="a9"/>
              <w:jc w:val="center"/>
              <w:rPr>
                <w:rFonts w:hint="eastAsia"/>
                <w:kern w:val="2"/>
              </w:rPr>
            </w:pPr>
            <w:r>
              <w:rPr>
                <w:rFonts w:ascii="맑은 고딕" w:eastAsia="맑은 고딕" w:hAnsi="맑은 고딕" w:hint="eastAsia"/>
                <w:spacing w:val="-6"/>
                <w:kern w:val="2"/>
                <w:sz w:val="22"/>
                <w:szCs w:val="22"/>
              </w:rPr>
              <w:t>-</w:t>
            </w:r>
          </w:p>
        </w:tc>
      </w:tr>
    </w:tbl>
    <w:p w:rsidR="00DC4EA3" w:rsidRDefault="00DC4EA3" w:rsidP="00DC4EA3">
      <w:pPr>
        <w:rPr>
          <w:rFonts w:ascii="Georgia" w:hAnsi="Georgia"/>
          <w:lang w:eastAsia="ko-KR"/>
        </w:rPr>
      </w:pPr>
    </w:p>
    <w:sectPr w:rsidR="00DC4EA3" w:rsidSect="00C36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20" w:rsidRDefault="00972E20">
      <w:pPr>
        <w:spacing w:after="0" w:line="240" w:lineRule="auto"/>
      </w:pPr>
    </w:p>
  </w:endnote>
  <w:endnote w:type="continuationSeparator" w:id="0">
    <w:p w:rsidR="00972E20" w:rsidRDefault="00972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Kore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20" w:rsidRDefault="00972E20">
      <w:pPr>
        <w:spacing w:after="0" w:line="240" w:lineRule="auto"/>
      </w:pPr>
    </w:p>
  </w:footnote>
  <w:footnote w:type="continuationSeparator" w:id="0">
    <w:p w:rsidR="00972E20" w:rsidRDefault="00972E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424"/>
    <w:multiLevelType w:val="hybridMultilevel"/>
    <w:tmpl w:val="A872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6C0"/>
    <w:multiLevelType w:val="hybridMultilevel"/>
    <w:tmpl w:val="E3340220"/>
    <w:lvl w:ilvl="0" w:tplc="27764D1E">
      <w:numFmt w:val="bullet"/>
      <w:lvlText w:val="-"/>
      <w:lvlJc w:val="left"/>
      <w:pPr>
        <w:ind w:left="760" w:hanging="360"/>
      </w:pPr>
      <w:rPr>
        <w:rFonts w:ascii="Calibri" w:eastAsia="바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5A3638"/>
    <w:multiLevelType w:val="hybridMultilevel"/>
    <w:tmpl w:val="944E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31C"/>
    <w:multiLevelType w:val="hybridMultilevel"/>
    <w:tmpl w:val="3AC2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7AB"/>
    <w:multiLevelType w:val="hybridMultilevel"/>
    <w:tmpl w:val="89E4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7E6D"/>
    <w:multiLevelType w:val="hybridMultilevel"/>
    <w:tmpl w:val="96C44B6E"/>
    <w:lvl w:ilvl="0" w:tplc="9AFA14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021F5"/>
    <w:multiLevelType w:val="hybridMultilevel"/>
    <w:tmpl w:val="E86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41B8"/>
    <w:multiLevelType w:val="hybridMultilevel"/>
    <w:tmpl w:val="E322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E13BF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093F28"/>
    <w:multiLevelType w:val="hybridMultilevel"/>
    <w:tmpl w:val="46FE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E5AB8"/>
    <w:multiLevelType w:val="hybridMultilevel"/>
    <w:tmpl w:val="E4C01FF2"/>
    <w:lvl w:ilvl="0" w:tplc="3D4037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C18EC"/>
    <w:multiLevelType w:val="hybridMultilevel"/>
    <w:tmpl w:val="721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C8E"/>
    <w:multiLevelType w:val="hybridMultilevel"/>
    <w:tmpl w:val="DEF6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DDC"/>
    <w:multiLevelType w:val="hybridMultilevel"/>
    <w:tmpl w:val="CAA4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3F41"/>
    <w:multiLevelType w:val="hybridMultilevel"/>
    <w:tmpl w:val="911C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83394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F0532F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7" w15:restartNumberingAfterBreak="0">
    <w:nsid w:val="43AB46CD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 w15:restartNumberingAfterBreak="0">
    <w:nsid w:val="442A463B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8104B7E"/>
    <w:multiLevelType w:val="hybridMultilevel"/>
    <w:tmpl w:val="7E76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BDE"/>
    <w:multiLevelType w:val="hybridMultilevel"/>
    <w:tmpl w:val="A828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D5020"/>
    <w:multiLevelType w:val="hybridMultilevel"/>
    <w:tmpl w:val="4E2E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31E8C"/>
    <w:multiLevelType w:val="hybridMultilevel"/>
    <w:tmpl w:val="46CA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12D35"/>
    <w:multiLevelType w:val="hybridMultilevel"/>
    <w:tmpl w:val="147E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658E"/>
    <w:multiLevelType w:val="hybridMultilevel"/>
    <w:tmpl w:val="6E005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311CE"/>
    <w:multiLevelType w:val="hybridMultilevel"/>
    <w:tmpl w:val="6732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39BD"/>
    <w:multiLevelType w:val="hybridMultilevel"/>
    <w:tmpl w:val="91585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570D7C"/>
    <w:multiLevelType w:val="hybridMultilevel"/>
    <w:tmpl w:val="B1F6CE1A"/>
    <w:lvl w:ilvl="0" w:tplc="E4A66C2E">
      <w:start w:val="1"/>
      <w:numFmt w:val="bullet"/>
      <w:lvlText w:val=""/>
      <w:lvlJc w:val="left"/>
      <w:pPr>
        <w:ind w:left="91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28" w15:restartNumberingAfterBreak="0">
    <w:nsid w:val="62BF773C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3300643"/>
    <w:multiLevelType w:val="hybridMultilevel"/>
    <w:tmpl w:val="5D5A9CF8"/>
    <w:lvl w:ilvl="0" w:tplc="3990C202">
      <w:numFmt w:val="bullet"/>
      <w:lvlText w:val="-"/>
      <w:lvlJc w:val="left"/>
      <w:pPr>
        <w:ind w:left="760" w:hanging="360"/>
      </w:pPr>
      <w:rPr>
        <w:rFonts w:ascii="Georgia" w:eastAsia="맑은 고딕" w:hAnsi="Georgia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87B0055"/>
    <w:multiLevelType w:val="hybridMultilevel"/>
    <w:tmpl w:val="98F2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1785"/>
    <w:multiLevelType w:val="hybridMultilevel"/>
    <w:tmpl w:val="EDE4DEEA"/>
    <w:lvl w:ilvl="0" w:tplc="85D0E34E">
      <w:start w:val="1"/>
      <w:numFmt w:val="bullet"/>
      <w:lvlText w:val=""/>
      <w:lvlJc w:val="left"/>
      <w:pPr>
        <w:ind w:left="1005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00"/>
      </w:pPr>
      <w:rPr>
        <w:rFonts w:ascii="Wingdings" w:hAnsi="Wingdings" w:hint="default"/>
      </w:rPr>
    </w:lvl>
  </w:abstractNum>
  <w:abstractNum w:abstractNumId="32" w15:restartNumberingAfterBreak="0">
    <w:nsid w:val="6D25638F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3" w15:restartNumberingAfterBreak="0">
    <w:nsid w:val="6E64440C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F3F0DB9"/>
    <w:multiLevelType w:val="hybridMultilevel"/>
    <w:tmpl w:val="65609F76"/>
    <w:lvl w:ilvl="0" w:tplc="D8E2E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C7EE2"/>
    <w:multiLevelType w:val="hybridMultilevel"/>
    <w:tmpl w:val="604EF27A"/>
    <w:lvl w:ilvl="0" w:tplc="9620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16525"/>
    <w:multiLevelType w:val="hybridMultilevel"/>
    <w:tmpl w:val="08C6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17928"/>
    <w:multiLevelType w:val="hybridMultilevel"/>
    <w:tmpl w:val="8F94963E"/>
    <w:lvl w:ilvl="0" w:tplc="D8E2E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4D10"/>
    <w:multiLevelType w:val="hybridMultilevel"/>
    <w:tmpl w:val="0CDCD570"/>
    <w:lvl w:ilvl="0" w:tplc="DF8213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24"/>
  </w:num>
  <w:num w:numId="5">
    <w:abstractNumId w:val="3"/>
  </w:num>
  <w:num w:numId="6">
    <w:abstractNumId w:val="22"/>
  </w:num>
  <w:num w:numId="7">
    <w:abstractNumId w:val="13"/>
  </w:num>
  <w:num w:numId="8">
    <w:abstractNumId w:val="21"/>
  </w:num>
  <w:num w:numId="9">
    <w:abstractNumId w:val="20"/>
  </w:num>
  <w:num w:numId="10">
    <w:abstractNumId w:val="36"/>
  </w:num>
  <w:num w:numId="11">
    <w:abstractNumId w:val="37"/>
  </w:num>
  <w:num w:numId="12">
    <w:abstractNumId w:val="34"/>
  </w:num>
  <w:num w:numId="13">
    <w:abstractNumId w:val="10"/>
  </w:num>
  <w:num w:numId="14">
    <w:abstractNumId w:val="5"/>
  </w:num>
  <w:num w:numId="15">
    <w:abstractNumId w:val="14"/>
  </w:num>
  <w:num w:numId="16">
    <w:abstractNumId w:val="30"/>
  </w:num>
  <w:num w:numId="17">
    <w:abstractNumId w:val="11"/>
  </w:num>
  <w:num w:numId="18">
    <w:abstractNumId w:val="9"/>
  </w:num>
  <w:num w:numId="19">
    <w:abstractNumId w:val="7"/>
  </w:num>
  <w:num w:numId="20">
    <w:abstractNumId w:val="23"/>
  </w:num>
  <w:num w:numId="21">
    <w:abstractNumId w:val="4"/>
  </w:num>
  <w:num w:numId="22">
    <w:abstractNumId w:val="0"/>
  </w:num>
  <w:num w:numId="23">
    <w:abstractNumId w:val="19"/>
  </w:num>
  <w:num w:numId="24">
    <w:abstractNumId w:val="35"/>
  </w:num>
  <w:num w:numId="25">
    <w:abstractNumId w:val="26"/>
  </w:num>
  <w:num w:numId="26">
    <w:abstractNumId w:val="2"/>
  </w:num>
  <w:num w:numId="27">
    <w:abstractNumId w:val="18"/>
  </w:num>
  <w:num w:numId="28">
    <w:abstractNumId w:val="27"/>
  </w:num>
  <w:num w:numId="29">
    <w:abstractNumId w:val="31"/>
  </w:num>
  <w:num w:numId="30">
    <w:abstractNumId w:val="33"/>
  </w:num>
  <w:num w:numId="31">
    <w:abstractNumId w:val="17"/>
  </w:num>
  <w:num w:numId="32">
    <w:abstractNumId w:val="32"/>
  </w:num>
  <w:num w:numId="33">
    <w:abstractNumId w:val="15"/>
  </w:num>
  <w:num w:numId="34">
    <w:abstractNumId w:val="28"/>
  </w:num>
  <w:num w:numId="35">
    <w:abstractNumId w:val="38"/>
  </w:num>
  <w:num w:numId="36">
    <w:abstractNumId w:val="8"/>
  </w:num>
  <w:num w:numId="37">
    <w:abstractNumId w:val="16"/>
  </w:num>
  <w:num w:numId="38">
    <w:abstractNumId w:val="2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60"/>
    <w:rsid w:val="000102E6"/>
    <w:rsid w:val="00042AF8"/>
    <w:rsid w:val="0004402F"/>
    <w:rsid w:val="00047110"/>
    <w:rsid w:val="000723F7"/>
    <w:rsid w:val="00096360"/>
    <w:rsid w:val="00096656"/>
    <w:rsid w:val="000B4CBA"/>
    <w:rsid w:val="000C3585"/>
    <w:rsid w:val="000D209C"/>
    <w:rsid w:val="000D60C5"/>
    <w:rsid w:val="000E1A38"/>
    <w:rsid w:val="000E5DB7"/>
    <w:rsid w:val="00100213"/>
    <w:rsid w:val="001104AD"/>
    <w:rsid w:val="00141457"/>
    <w:rsid w:val="0014262F"/>
    <w:rsid w:val="00151019"/>
    <w:rsid w:val="0015381D"/>
    <w:rsid w:val="00157A6B"/>
    <w:rsid w:val="00160727"/>
    <w:rsid w:val="00164C46"/>
    <w:rsid w:val="001741D9"/>
    <w:rsid w:val="00195A57"/>
    <w:rsid w:val="001A593D"/>
    <w:rsid w:val="001A7ABE"/>
    <w:rsid w:val="001B1785"/>
    <w:rsid w:val="001C0927"/>
    <w:rsid w:val="001E0FF2"/>
    <w:rsid w:val="001E3389"/>
    <w:rsid w:val="002040CB"/>
    <w:rsid w:val="0020446F"/>
    <w:rsid w:val="0021219C"/>
    <w:rsid w:val="0021233A"/>
    <w:rsid w:val="002212EA"/>
    <w:rsid w:val="0024042E"/>
    <w:rsid w:val="00243CD5"/>
    <w:rsid w:val="0025299C"/>
    <w:rsid w:val="002530B3"/>
    <w:rsid w:val="0026318C"/>
    <w:rsid w:val="002723AB"/>
    <w:rsid w:val="00280BC7"/>
    <w:rsid w:val="00295D76"/>
    <w:rsid w:val="002A4BBE"/>
    <w:rsid w:val="002B16C0"/>
    <w:rsid w:val="002C0ED7"/>
    <w:rsid w:val="0030221B"/>
    <w:rsid w:val="003074BB"/>
    <w:rsid w:val="003220EC"/>
    <w:rsid w:val="00322A65"/>
    <w:rsid w:val="00323B00"/>
    <w:rsid w:val="00327CE3"/>
    <w:rsid w:val="00330947"/>
    <w:rsid w:val="0033479D"/>
    <w:rsid w:val="00336DEE"/>
    <w:rsid w:val="0034479F"/>
    <w:rsid w:val="003577BC"/>
    <w:rsid w:val="00360020"/>
    <w:rsid w:val="00376030"/>
    <w:rsid w:val="00392C15"/>
    <w:rsid w:val="003A1A69"/>
    <w:rsid w:val="003A1F43"/>
    <w:rsid w:val="003A4C46"/>
    <w:rsid w:val="003B3F41"/>
    <w:rsid w:val="003D4235"/>
    <w:rsid w:val="00402D63"/>
    <w:rsid w:val="00405037"/>
    <w:rsid w:val="004178ED"/>
    <w:rsid w:val="004225A7"/>
    <w:rsid w:val="00427BD0"/>
    <w:rsid w:val="0043387D"/>
    <w:rsid w:val="004346E3"/>
    <w:rsid w:val="00464AF8"/>
    <w:rsid w:val="00466ED4"/>
    <w:rsid w:val="004809D3"/>
    <w:rsid w:val="00485F75"/>
    <w:rsid w:val="004931D7"/>
    <w:rsid w:val="00495CBA"/>
    <w:rsid w:val="00497B82"/>
    <w:rsid w:val="004B4CD0"/>
    <w:rsid w:val="004C60A1"/>
    <w:rsid w:val="004D3E8C"/>
    <w:rsid w:val="004E7C46"/>
    <w:rsid w:val="00501C41"/>
    <w:rsid w:val="00502772"/>
    <w:rsid w:val="00512798"/>
    <w:rsid w:val="00543919"/>
    <w:rsid w:val="00567687"/>
    <w:rsid w:val="00570663"/>
    <w:rsid w:val="00575504"/>
    <w:rsid w:val="00576B48"/>
    <w:rsid w:val="005A0F56"/>
    <w:rsid w:val="005D0ED2"/>
    <w:rsid w:val="005E0C4E"/>
    <w:rsid w:val="005E1599"/>
    <w:rsid w:val="005E6967"/>
    <w:rsid w:val="005F61E2"/>
    <w:rsid w:val="00601F24"/>
    <w:rsid w:val="00610CDC"/>
    <w:rsid w:val="006372A7"/>
    <w:rsid w:val="006770CB"/>
    <w:rsid w:val="006A3998"/>
    <w:rsid w:val="006B0080"/>
    <w:rsid w:val="006B2E88"/>
    <w:rsid w:val="006C25C7"/>
    <w:rsid w:val="006D3696"/>
    <w:rsid w:val="006E2C98"/>
    <w:rsid w:val="006E5B7D"/>
    <w:rsid w:val="006F264E"/>
    <w:rsid w:val="00721BFC"/>
    <w:rsid w:val="00726C6A"/>
    <w:rsid w:val="00730588"/>
    <w:rsid w:val="0073522E"/>
    <w:rsid w:val="00766B10"/>
    <w:rsid w:val="007910FA"/>
    <w:rsid w:val="00793EAF"/>
    <w:rsid w:val="007A519B"/>
    <w:rsid w:val="007D229C"/>
    <w:rsid w:val="007D538C"/>
    <w:rsid w:val="00856BFA"/>
    <w:rsid w:val="0088591E"/>
    <w:rsid w:val="00891838"/>
    <w:rsid w:val="008A60AB"/>
    <w:rsid w:val="009031EC"/>
    <w:rsid w:val="009066EE"/>
    <w:rsid w:val="00913FE8"/>
    <w:rsid w:val="00952393"/>
    <w:rsid w:val="009527B1"/>
    <w:rsid w:val="00955248"/>
    <w:rsid w:val="00972912"/>
    <w:rsid w:val="00972E20"/>
    <w:rsid w:val="00973F6F"/>
    <w:rsid w:val="0097579D"/>
    <w:rsid w:val="009A093D"/>
    <w:rsid w:val="009B5056"/>
    <w:rsid w:val="009B5608"/>
    <w:rsid w:val="009F2553"/>
    <w:rsid w:val="00A0102C"/>
    <w:rsid w:val="00A02558"/>
    <w:rsid w:val="00A14888"/>
    <w:rsid w:val="00A25349"/>
    <w:rsid w:val="00A27D7A"/>
    <w:rsid w:val="00A365DA"/>
    <w:rsid w:val="00A44435"/>
    <w:rsid w:val="00A45E03"/>
    <w:rsid w:val="00A52CEE"/>
    <w:rsid w:val="00A90701"/>
    <w:rsid w:val="00A91867"/>
    <w:rsid w:val="00A97006"/>
    <w:rsid w:val="00A976E8"/>
    <w:rsid w:val="00AC3989"/>
    <w:rsid w:val="00AC7DF6"/>
    <w:rsid w:val="00AE0B10"/>
    <w:rsid w:val="00AE14E2"/>
    <w:rsid w:val="00B242B9"/>
    <w:rsid w:val="00B26BEE"/>
    <w:rsid w:val="00B35EDE"/>
    <w:rsid w:val="00B73B5A"/>
    <w:rsid w:val="00B95970"/>
    <w:rsid w:val="00BB10F2"/>
    <w:rsid w:val="00BC60B0"/>
    <w:rsid w:val="00BF0EFB"/>
    <w:rsid w:val="00C00F71"/>
    <w:rsid w:val="00C22BE0"/>
    <w:rsid w:val="00C23D04"/>
    <w:rsid w:val="00C367EB"/>
    <w:rsid w:val="00C3777E"/>
    <w:rsid w:val="00C41E03"/>
    <w:rsid w:val="00C6084A"/>
    <w:rsid w:val="00C71F52"/>
    <w:rsid w:val="00C9735E"/>
    <w:rsid w:val="00CA09C3"/>
    <w:rsid w:val="00CB5EC9"/>
    <w:rsid w:val="00CC17F4"/>
    <w:rsid w:val="00CE1C2F"/>
    <w:rsid w:val="00CE2533"/>
    <w:rsid w:val="00CE7AE0"/>
    <w:rsid w:val="00D072DB"/>
    <w:rsid w:val="00D21810"/>
    <w:rsid w:val="00D21916"/>
    <w:rsid w:val="00D3272F"/>
    <w:rsid w:val="00D42CB7"/>
    <w:rsid w:val="00D52E81"/>
    <w:rsid w:val="00D82779"/>
    <w:rsid w:val="00D8612B"/>
    <w:rsid w:val="00D8656C"/>
    <w:rsid w:val="00D87E26"/>
    <w:rsid w:val="00DA7787"/>
    <w:rsid w:val="00DA7D55"/>
    <w:rsid w:val="00DB01DE"/>
    <w:rsid w:val="00DC4A3A"/>
    <w:rsid w:val="00DC4EA3"/>
    <w:rsid w:val="00DF125E"/>
    <w:rsid w:val="00DF5EC0"/>
    <w:rsid w:val="00E10923"/>
    <w:rsid w:val="00E21CAE"/>
    <w:rsid w:val="00E55C19"/>
    <w:rsid w:val="00E6618F"/>
    <w:rsid w:val="00E6781C"/>
    <w:rsid w:val="00E80845"/>
    <w:rsid w:val="00E81212"/>
    <w:rsid w:val="00E81623"/>
    <w:rsid w:val="00E91878"/>
    <w:rsid w:val="00E962AB"/>
    <w:rsid w:val="00EB34FB"/>
    <w:rsid w:val="00EE40BF"/>
    <w:rsid w:val="00F0003F"/>
    <w:rsid w:val="00F04EAB"/>
    <w:rsid w:val="00F05770"/>
    <w:rsid w:val="00F104CF"/>
    <w:rsid w:val="00F12F8D"/>
    <w:rsid w:val="00F1607F"/>
    <w:rsid w:val="00F2056E"/>
    <w:rsid w:val="00F24C0A"/>
    <w:rsid w:val="00F272E5"/>
    <w:rsid w:val="00F2749E"/>
    <w:rsid w:val="00F5269C"/>
    <w:rsid w:val="00F535EF"/>
    <w:rsid w:val="00F6074E"/>
    <w:rsid w:val="00F67077"/>
    <w:rsid w:val="00F70D6C"/>
    <w:rsid w:val="00F70EF4"/>
    <w:rsid w:val="00F74D35"/>
    <w:rsid w:val="00FD3D93"/>
    <w:rsid w:val="00FE1124"/>
    <w:rsid w:val="00FE3927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895A8"/>
  <w15:docId w15:val="{798B1EA3-B8DC-4B5B-BF22-0AAE0AFA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CB"/>
  </w:style>
  <w:style w:type="paragraph" w:styleId="1">
    <w:name w:val="heading 1"/>
    <w:basedOn w:val="a"/>
    <w:next w:val="a"/>
    <w:link w:val="1Char"/>
    <w:uiPriority w:val="9"/>
    <w:qFormat/>
    <w:rsid w:val="00A52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0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B1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E10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E10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79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A5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2C0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3A4C4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DF12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DF125E"/>
  </w:style>
  <w:style w:type="paragraph" w:styleId="a8">
    <w:name w:val="footer"/>
    <w:basedOn w:val="a"/>
    <w:link w:val="Char1"/>
    <w:uiPriority w:val="99"/>
    <w:semiHidden/>
    <w:unhideWhenUsed/>
    <w:rsid w:val="00DF12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DF125E"/>
  </w:style>
  <w:style w:type="paragraph" w:customStyle="1" w:styleId="a9">
    <w:name w:val="a"/>
    <w:basedOn w:val="a"/>
    <w:rsid w:val="002040CB"/>
    <w:pPr>
      <w:spacing w:after="0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styleId="aa">
    <w:name w:val="Strong"/>
    <w:basedOn w:val="a0"/>
    <w:uiPriority w:val="22"/>
    <w:qFormat/>
    <w:rsid w:val="00204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4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3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34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47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62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75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Ilmanbetova Naylya</dc:creator>
  <cp:lastModifiedBy>user</cp:lastModifiedBy>
  <cp:revision>2</cp:revision>
  <cp:lastPrinted>2019-02-13T08:12:00Z</cp:lastPrinted>
  <dcterms:created xsi:type="dcterms:W3CDTF">2019-03-05T12:31:00Z</dcterms:created>
  <dcterms:modified xsi:type="dcterms:W3CDTF">2019-03-05T12:31:00Z</dcterms:modified>
</cp:coreProperties>
</file>