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41169D" w14:textId="7C4A2C28" w:rsidR="00242996" w:rsidRDefault="00AC4269" w:rsidP="00E60FB5">
      <w:pPr>
        <w:tabs>
          <w:tab w:val="left" w:pos="1591"/>
        </w:tabs>
        <w:spacing w:line="240" w:lineRule="auto"/>
      </w:pPr>
      <w:r>
        <w:rPr>
          <w:noProof/>
          <w:lang w:eastAsia="ru-RU"/>
        </w:rPr>
        <mc:AlternateContent>
          <mc:Choice Requires="wps">
            <w:drawing>
              <wp:anchor distT="0" distB="0" distL="114300" distR="114300" simplePos="0" relativeHeight="251659264" behindDoc="0" locked="0" layoutInCell="1" allowOverlap="1" wp14:anchorId="35F924E2" wp14:editId="633E8BF9">
                <wp:simplePos x="0" y="0"/>
                <wp:positionH relativeFrom="column">
                  <wp:posOffset>2714625</wp:posOffset>
                </wp:positionH>
                <wp:positionV relativeFrom="paragraph">
                  <wp:posOffset>-1593850</wp:posOffset>
                </wp:positionV>
                <wp:extent cx="3851910" cy="1009650"/>
                <wp:effectExtent l="0" t="0" r="0" b="0"/>
                <wp:wrapNone/>
                <wp:docPr id="2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91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F75B2" w14:textId="77777777" w:rsidR="00AC4269" w:rsidRDefault="00AC4269" w:rsidP="00AC4269">
                            <w:pPr>
                              <w:spacing w:after="0"/>
                              <w:ind w:left="284"/>
                              <w:rPr>
                                <w:rFonts w:cs="Tahoma"/>
                                <w:color w:val="F06923"/>
                              </w:rPr>
                            </w:pPr>
                          </w:p>
                          <w:p w14:paraId="21833630" w14:textId="55265AE6" w:rsidR="00AC4269" w:rsidRPr="00070AD1" w:rsidRDefault="00AC4269" w:rsidP="00AC4269">
                            <w:pPr>
                              <w:spacing w:after="0"/>
                              <w:ind w:left="284"/>
                              <w:rPr>
                                <w:rFonts w:cs="Tahoma"/>
                                <w:color w:val="803300"/>
                              </w:rPr>
                            </w:pPr>
                            <w:r w:rsidRPr="00CD0BED">
                              <w:rPr>
                                <w:rFonts w:cs="Tahoma"/>
                                <w:color w:val="F06923"/>
                              </w:rPr>
                              <w:t>т</w:t>
                            </w:r>
                            <w:r w:rsidRPr="00070AD1">
                              <w:rPr>
                                <w:rFonts w:cs="Tahoma"/>
                                <w:color w:val="F06923"/>
                              </w:rPr>
                              <w:t>.:</w:t>
                            </w:r>
                            <w:r w:rsidRPr="00070AD1">
                              <w:rPr>
                                <w:rFonts w:cs="Tahoma"/>
                                <w:color w:val="803300"/>
                              </w:rPr>
                              <w:t xml:space="preserve"> </w:t>
                            </w:r>
                            <w:r w:rsidRPr="00070AD1">
                              <w:rPr>
                                <w:rFonts w:cs="Tahoma"/>
                                <w:color w:val="4B4A54"/>
                              </w:rPr>
                              <w:t>223 03 31 (</w:t>
                            </w:r>
                            <w:r>
                              <w:rPr>
                                <w:rFonts w:cs="Tahoma"/>
                                <w:color w:val="4B4A54"/>
                              </w:rPr>
                              <w:t>доб</w:t>
                            </w:r>
                            <w:r w:rsidRPr="00070AD1">
                              <w:rPr>
                                <w:rFonts w:cs="Tahoma"/>
                                <w:color w:val="4B4A54"/>
                              </w:rPr>
                              <w:t>. 116)</w:t>
                            </w:r>
                          </w:p>
                          <w:p w14:paraId="41C2811D" w14:textId="32E17224" w:rsidR="00AC4269" w:rsidRPr="00070AD1" w:rsidRDefault="00AC4269" w:rsidP="00AC4269">
                            <w:pPr>
                              <w:spacing w:after="0"/>
                              <w:ind w:left="284"/>
                              <w:rPr>
                                <w:rFonts w:cs="Tahoma"/>
                                <w:color w:val="4B4A54"/>
                              </w:rPr>
                            </w:pPr>
                            <w:r w:rsidRPr="00CD0BED">
                              <w:rPr>
                                <w:rFonts w:cs="Tahoma"/>
                                <w:color w:val="F06923"/>
                              </w:rPr>
                              <w:t>м</w:t>
                            </w:r>
                            <w:r w:rsidRPr="00070AD1">
                              <w:rPr>
                                <w:rFonts w:cs="Tahoma"/>
                                <w:color w:val="F06923"/>
                              </w:rPr>
                              <w:t>.:</w:t>
                            </w:r>
                            <w:r w:rsidRPr="00070AD1">
                              <w:rPr>
                                <w:rFonts w:cs="Tahoma"/>
                                <w:color w:val="803300"/>
                              </w:rPr>
                              <w:tab/>
                            </w:r>
                            <w:r w:rsidRPr="00070AD1">
                              <w:rPr>
                                <w:rFonts w:cs="Tahoma"/>
                                <w:color w:val="4B4A54"/>
                              </w:rPr>
                              <w:t>+7 (913) 534 47 68</w:t>
                            </w:r>
                          </w:p>
                          <w:p w14:paraId="5DE01FC8" w14:textId="11045B64" w:rsidR="00AC4269" w:rsidRPr="00070AD1" w:rsidRDefault="00AC4269" w:rsidP="00AC4269">
                            <w:pPr>
                              <w:spacing w:after="0"/>
                              <w:ind w:left="284"/>
                              <w:rPr>
                                <w:rFonts w:cs="Tahoma"/>
                                <w:color w:val="4B4A54"/>
                              </w:rPr>
                            </w:pPr>
                            <w:r w:rsidRPr="00AC4269">
                              <w:rPr>
                                <w:rFonts w:cs="Tahoma"/>
                                <w:color w:val="F06923"/>
                                <w:lang w:val="en-US"/>
                              </w:rPr>
                              <w:t>e</w:t>
                            </w:r>
                            <w:r w:rsidRPr="00070AD1">
                              <w:rPr>
                                <w:rFonts w:cs="Tahoma"/>
                                <w:color w:val="F06923"/>
                              </w:rPr>
                              <w:t>.:</w:t>
                            </w:r>
                            <w:r w:rsidRPr="00070AD1">
                              <w:rPr>
                                <w:rFonts w:cs="Tahoma"/>
                                <w:color w:val="4B4A54"/>
                              </w:rPr>
                              <w:t xml:space="preserve"> </w:t>
                            </w:r>
                            <w:proofErr w:type="spellStart"/>
                            <w:r>
                              <w:rPr>
                                <w:rFonts w:cs="Tahoma"/>
                                <w:color w:val="4B4A54"/>
                                <w:lang w:val="en-US"/>
                              </w:rPr>
                              <w:t>aleksey</w:t>
                            </w:r>
                            <w:proofErr w:type="spellEnd"/>
                            <w:r w:rsidRPr="00070AD1">
                              <w:rPr>
                                <w:rFonts w:cs="Tahoma"/>
                                <w:color w:val="4B4A54"/>
                              </w:rPr>
                              <w:t>.</w:t>
                            </w:r>
                            <w:proofErr w:type="spellStart"/>
                            <w:r>
                              <w:rPr>
                                <w:rFonts w:cs="Tahoma"/>
                                <w:color w:val="4B4A54"/>
                                <w:lang w:val="en-US"/>
                              </w:rPr>
                              <w:t>ilyin</w:t>
                            </w:r>
                            <w:proofErr w:type="spellEnd"/>
                            <w:r w:rsidRPr="00070AD1">
                              <w:rPr>
                                <w:rFonts w:cs="Tahoma"/>
                                <w:color w:val="4B4A54"/>
                              </w:rPr>
                              <w:t>@</w:t>
                            </w:r>
                            <w:proofErr w:type="spellStart"/>
                            <w:r>
                              <w:rPr>
                                <w:rFonts w:cs="Tahoma"/>
                                <w:color w:val="4B4A54"/>
                                <w:lang w:val="en-US"/>
                              </w:rPr>
                              <w:t>soglasie</w:t>
                            </w:r>
                            <w:proofErr w:type="spellEnd"/>
                            <w:r w:rsidRPr="00070AD1">
                              <w:rPr>
                                <w:rFonts w:cs="Tahoma"/>
                                <w:color w:val="4B4A54"/>
                              </w:rPr>
                              <w:t>.</w:t>
                            </w:r>
                            <w:proofErr w:type="spellStart"/>
                            <w:r>
                              <w:rPr>
                                <w:rFonts w:cs="Tahoma"/>
                                <w:color w:val="4B4A54"/>
                                <w:lang w:val="en-US"/>
                              </w:rPr>
                              <w:t>ru</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924E2" id="_x0000_t202" coordsize="21600,21600" o:spt="202" path="m,l,21600r21600,l21600,xe">
                <v:stroke joinstyle="miter"/>
                <v:path gradientshapeok="t" o:connecttype="rect"/>
              </v:shapetype>
              <v:shape id="Поле 12" o:spid="_x0000_s1026" type="#_x0000_t202" style="position:absolute;margin-left:213.75pt;margin-top:-125.5pt;width:303.3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" filled="f" stroked="f">
                <v:textbox>
                  <w:txbxContent>
                    <w:p w14:paraId="74EF75B2" w14:textId="77777777" w:rsidR="00AC4269" w:rsidRDefault="00AC4269" w:rsidP="00AC4269">
                      <w:pPr>
                        <w:spacing w:after="0"/>
                        <w:ind w:left="284"/>
                        <w:rPr>
                          <w:rFonts w:cs="Tahoma"/>
                          <w:color w:val="F06923"/>
                        </w:rPr>
                      </w:pPr>
                    </w:p>
                    <w:p w14:paraId="21833630" w14:textId="55265AE6" w:rsidR="00AC4269" w:rsidRPr="00AC4269" w:rsidRDefault="00AC4269" w:rsidP="00AC4269">
                      <w:pPr>
                        <w:spacing w:after="0"/>
                        <w:ind w:left="284"/>
                        <w:rPr>
                          <w:rFonts w:cs="Tahoma"/>
                          <w:color w:val="803300"/>
                          <w:lang w:val="en-US"/>
                        </w:rPr>
                      </w:pPr>
                      <w:r w:rsidRPr="00CD0BED">
                        <w:rPr>
                          <w:rFonts w:cs="Tahoma"/>
                          <w:color w:val="F06923"/>
                        </w:rPr>
                        <w:t>т</w:t>
                      </w:r>
                      <w:r w:rsidRPr="00AC4269">
                        <w:rPr>
                          <w:rFonts w:cs="Tahoma"/>
                          <w:color w:val="F06923"/>
                          <w:lang w:val="en-US"/>
                        </w:rPr>
                        <w:t>.:</w:t>
                      </w:r>
                      <w:r w:rsidRPr="00AC4269">
                        <w:rPr>
                          <w:rFonts w:cs="Tahoma"/>
                          <w:color w:val="803300"/>
                          <w:lang w:val="en-US"/>
                        </w:rPr>
                        <w:t xml:space="preserve"> </w:t>
                      </w:r>
                      <w:r w:rsidRPr="00AC4269">
                        <w:rPr>
                          <w:rFonts w:cs="Tahoma"/>
                          <w:color w:val="4B4A54"/>
                          <w:lang w:val="en-US"/>
                        </w:rPr>
                        <w:t>223 03 31 (</w:t>
                      </w:r>
                      <w:proofErr w:type="spellStart"/>
                      <w:r>
                        <w:rPr>
                          <w:rFonts w:cs="Tahoma"/>
                          <w:color w:val="4B4A54"/>
                        </w:rPr>
                        <w:t>доб</w:t>
                      </w:r>
                      <w:proofErr w:type="spellEnd"/>
                      <w:r w:rsidRPr="00AC4269">
                        <w:rPr>
                          <w:rFonts w:cs="Tahoma"/>
                          <w:color w:val="4B4A54"/>
                          <w:lang w:val="en-US"/>
                        </w:rPr>
                        <w:t>. 116)</w:t>
                      </w:r>
                    </w:p>
                    <w:p w14:paraId="41C2811D" w14:textId="32E17224" w:rsidR="00AC4269" w:rsidRPr="00AC4269" w:rsidRDefault="00AC4269" w:rsidP="00AC4269">
                      <w:pPr>
                        <w:spacing w:after="0"/>
                        <w:ind w:left="284"/>
                        <w:rPr>
                          <w:rFonts w:cs="Tahoma"/>
                          <w:color w:val="4B4A54"/>
                          <w:lang w:val="en-US"/>
                        </w:rPr>
                      </w:pPr>
                      <w:r w:rsidRPr="00CD0BED">
                        <w:rPr>
                          <w:rFonts w:cs="Tahoma"/>
                          <w:color w:val="F06923"/>
                        </w:rPr>
                        <w:t>м</w:t>
                      </w:r>
                      <w:r w:rsidRPr="00AC4269">
                        <w:rPr>
                          <w:rFonts w:cs="Tahoma"/>
                          <w:color w:val="F06923"/>
                          <w:lang w:val="en-US"/>
                        </w:rPr>
                        <w:t>.:</w:t>
                      </w:r>
                      <w:r w:rsidRPr="00AC4269">
                        <w:rPr>
                          <w:rFonts w:cs="Tahoma"/>
                          <w:color w:val="803300"/>
                          <w:lang w:val="en-US"/>
                        </w:rPr>
                        <w:tab/>
                      </w:r>
                      <w:r w:rsidRPr="00AC4269">
                        <w:rPr>
                          <w:rFonts w:cs="Tahoma"/>
                          <w:color w:val="4B4A54"/>
                          <w:lang w:val="en-US"/>
                        </w:rPr>
                        <w:t>+7 (</w:t>
                      </w:r>
                      <w:r w:rsidRPr="00AC4269">
                        <w:rPr>
                          <w:rFonts w:cs="Tahoma"/>
                          <w:color w:val="4B4A54"/>
                          <w:lang w:val="en-US"/>
                        </w:rPr>
                        <w:t>913</w:t>
                      </w:r>
                      <w:r w:rsidRPr="00AC4269">
                        <w:rPr>
                          <w:rFonts w:cs="Tahoma"/>
                          <w:color w:val="4B4A54"/>
                          <w:lang w:val="en-US"/>
                        </w:rPr>
                        <w:t xml:space="preserve">) </w:t>
                      </w:r>
                      <w:r w:rsidRPr="00AC4269">
                        <w:rPr>
                          <w:rFonts w:cs="Tahoma"/>
                          <w:color w:val="4B4A54"/>
                          <w:lang w:val="en-US"/>
                        </w:rPr>
                        <w:t>534 47 68</w:t>
                      </w:r>
                    </w:p>
                    <w:p w14:paraId="5DE01FC8" w14:textId="11045B64" w:rsidR="00AC4269" w:rsidRPr="00AC4269" w:rsidRDefault="00AC4269" w:rsidP="00AC4269">
                      <w:pPr>
                        <w:spacing w:after="0"/>
                        <w:ind w:left="284"/>
                        <w:rPr>
                          <w:rFonts w:cs="Tahoma"/>
                          <w:color w:val="4B4A54"/>
                          <w:lang w:val="en-US"/>
                        </w:rPr>
                      </w:pPr>
                      <w:r w:rsidRPr="00AC4269">
                        <w:rPr>
                          <w:rFonts w:cs="Tahoma"/>
                          <w:color w:val="F06923"/>
                          <w:lang w:val="en-US"/>
                        </w:rPr>
                        <w:t>e.:</w:t>
                      </w:r>
                      <w:r w:rsidRPr="00AC4269">
                        <w:rPr>
                          <w:rFonts w:cs="Tahoma"/>
                          <w:color w:val="4B4A54"/>
                          <w:lang w:val="en-US"/>
                        </w:rPr>
                        <w:t xml:space="preserve"> </w:t>
                      </w:r>
                      <w:r>
                        <w:rPr>
                          <w:rFonts w:cs="Tahoma"/>
                          <w:color w:val="4B4A54"/>
                          <w:lang w:val="en-US"/>
                        </w:rPr>
                        <w:t>aleksey.ilyin@soglasie.ru</w:t>
                      </w:r>
                    </w:p>
                  </w:txbxContent>
                </v:textbox>
              </v:shape>
            </w:pict>
          </mc:Fallback>
        </mc:AlternateContent>
      </w:r>
      <w:r w:rsidR="005B557A">
        <w:rPr>
          <w:noProof/>
          <w:color w:val="FFFFFF"/>
          <w:lang w:eastAsia="ru-RU"/>
        </w:rPr>
        <mc:AlternateContent>
          <mc:Choice Requires="wps">
            <w:drawing>
              <wp:anchor distT="0" distB="0" distL="114300" distR="114300" simplePos="0" relativeHeight="251651072" behindDoc="0" locked="0" layoutInCell="1" allowOverlap="1" wp14:anchorId="44ACEEA9" wp14:editId="2BCB3D65">
                <wp:simplePos x="0" y="0"/>
                <wp:positionH relativeFrom="column">
                  <wp:posOffset>-218440</wp:posOffset>
                </wp:positionH>
                <wp:positionV relativeFrom="paragraph">
                  <wp:posOffset>-8562340</wp:posOffset>
                </wp:positionV>
                <wp:extent cx="6809740" cy="1146175"/>
                <wp:effectExtent l="0" t="0" r="0" b="0"/>
                <wp:wrapNone/>
                <wp:docPr id="21"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511B5" w14:textId="77777777" w:rsidR="00BF7AF3" w:rsidRPr="006302EB" w:rsidRDefault="00D42491" w:rsidP="00D42491">
                            <w:pPr>
                              <w:spacing w:after="0" w:line="240" w:lineRule="auto"/>
                              <w:rPr>
                                <w:rFonts w:cs="Tahoma"/>
                                <w:b/>
                                <w:color w:val="FFFFFF"/>
                                <w:sz w:val="64"/>
                                <w:szCs w:val="64"/>
                              </w:rPr>
                            </w:pPr>
                            <w:r w:rsidRPr="006302EB">
                              <w:rPr>
                                <w:rFonts w:cs="Tahoma"/>
                                <w:b/>
                                <w:color w:val="FFFFFF"/>
                                <w:sz w:val="64"/>
                                <w:szCs w:val="64"/>
                              </w:rPr>
                              <w:t>П</w:t>
                            </w:r>
                            <w:r w:rsidR="00BF7AF3" w:rsidRPr="006302EB">
                              <w:rPr>
                                <w:rFonts w:cs="Tahoma"/>
                                <w:b/>
                                <w:color w:val="FFFFFF"/>
                                <w:sz w:val="64"/>
                                <w:szCs w:val="64"/>
                              </w:rPr>
                              <w:t>редложение</w:t>
                            </w:r>
                          </w:p>
                          <w:p w14:paraId="0D453F2C" w14:textId="77777777" w:rsidR="00D42491" w:rsidRPr="006302EB" w:rsidRDefault="00D42491" w:rsidP="00D42491">
                            <w:pPr>
                              <w:spacing w:after="0" w:line="240" w:lineRule="auto"/>
                              <w:rPr>
                                <w:rFonts w:cs="Tahoma"/>
                                <w:b/>
                                <w:color w:val="FFFFFF"/>
                                <w:sz w:val="30"/>
                                <w:szCs w:val="30"/>
                                <w:lang w:eastAsia="ru-RU"/>
                              </w:rPr>
                            </w:pPr>
                            <w:r w:rsidRPr="006302EB">
                              <w:rPr>
                                <w:rFonts w:cs="Tahoma"/>
                                <w:b/>
                                <w:color w:val="FFFFFF"/>
                                <w:sz w:val="64"/>
                                <w:szCs w:val="64"/>
                              </w:rPr>
                              <w:t>по автострахованию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CEEA9" id="_x0000_t202" coordsize="21600,21600" o:spt="202" path="m,l,21600r21600,l21600,xe">
                <v:stroke joinstyle="miter"/>
                <v:path gradientshapeok="t" o:connecttype="rect"/>
              </v:shapetype>
              <v:shape id="Поле 10" o:spid="_x0000_s1026" type="#_x0000_t202" style="position:absolute;margin-left:-17.2pt;margin-top:-674.2pt;width:536.2pt;height:9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zDwwIAALw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" filled="f" stroked="f">
                <v:textbox>
                  <w:txbxContent>
                    <w:p w14:paraId="72C511B5" w14:textId="77777777" w:rsidR="00BF7AF3" w:rsidRPr="006302EB" w:rsidRDefault="00D42491" w:rsidP="00D42491">
                      <w:pPr>
                        <w:spacing w:after="0" w:line="240" w:lineRule="auto"/>
                        <w:rPr>
                          <w:rFonts w:cs="Tahoma"/>
                          <w:b/>
                          <w:color w:val="FFFFFF"/>
                          <w:sz w:val="64"/>
                          <w:szCs w:val="64"/>
                        </w:rPr>
                      </w:pPr>
                      <w:r w:rsidRPr="006302EB">
                        <w:rPr>
                          <w:rFonts w:cs="Tahoma"/>
                          <w:b/>
                          <w:color w:val="FFFFFF"/>
                          <w:sz w:val="64"/>
                          <w:szCs w:val="64"/>
                        </w:rPr>
                        <w:t>П</w:t>
                      </w:r>
                      <w:r w:rsidR="00BF7AF3" w:rsidRPr="006302EB">
                        <w:rPr>
                          <w:rFonts w:cs="Tahoma"/>
                          <w:b/>
                          <w:color w:val="FFFFFF"/>
                          <w:sz w:val="64"/>
                          <w:szCs w:val="64"/>
                        </w:rPr>
                        <w:t>редложение</w:t>
                      </w:r>
                    </w:p>
                    <w:p w14:paraId="0D453F2C" w14:textId="77777777" w:rsidR="00D42491" w:rsidRPr="006302EB" w:rsidRDefault="00D42491" w:rsidP="00D42491">
                      <w:pPr>
                        <w:spacing w:after="0" w:line="240" w:lineRule="auto"/>
                        <w:rPr>
                          <w:rFonts w:cs="Tahoma"/>
                          <w:b/>
                          <w:color w:val="FFFFFF"/>
                          <w:sz w:val="30"/>
                          <w:szCs w:val="30"/>
                          <w:lang w:eastAsia="ru-RU"/>
                        </w:rPr>
                      </w:pPr>
                      <w:r w:rsidRPr="006302EB">
                        <w:rPr>
                          <w:rFonts w:cs="Tahoma"/>
                          <w:b/>
                          <w:color w:val="FFFFFF"/>
                          <w:sz w:val="64"/>
                          <w:szCs w:val="64"/>
                        </w:rPr>
                        <w:t>по автострахованию</w:t>
                      </w:r>
                    </w:p>
                  </w:txbxContent>
                </v:textbox>
              </v:shape>
            </w:pict>
          </mc:Fallback>
        </mc:AlternateContent>
      </w:r>
      <w:r w:rsidR="00D67B0A">
        <w:tab/>
      </w:r>
    </w:p>
    <w:p w14:paraId="243DCB44" w14:textId="26B15658" w:rsidR="00D42491" w:rsidRDefault="006D748E" w:rsidP="00A7528A">
      <w:pPr>
        <w:spacing w:before="360" w:after="240" w:line="240" w:lineRule="auto"/>
        <w:ind w:right="-569" w:firstLine="567"/>
        <w:jc w:val="both"/>
        <w:rPr>
          <w:rFonts w:eastAsia="Times New Roman" w:cs="Tahoma"/>
          <w:b/>
          <w:bCs/>
          <w:color w:val="4A4A54"/>
          <w:lang w:eastAsia="ru-RU"/>
        </w:rPr>
      </w:pPr>
      <w:r w:rsidRPr="006D748E">
        <w:rPr>
          <w:rFonts w:eastAsia="Times New Roman" w:cs="Tahoma"/>
          <w:b/>
          <w:bCs/>
          <w:color w:val="4A4A54"/>
          <w:lang w:eastAsia="ru-RU"/>
        </w:rPr>
        <w:lastRenderedPageBreak/>
        <w:t xml:space="preserve">ООО «Страховая Компания «Согласие» выражает Вам свое почтение и настоящим направляет предложение по страхованию автомобиля </w:t>
      </w:r>
      <w:proofErr w:type="gramStart"/>
      <w:r w:rsidRPr="006D748E">
        <w:rPr>
          <w:rFonts w:eastAsia="Times New Roman" w:cs="Tahoma"/>
          <w:b/>
          <w:bCs/>
          <w:color w:val="4A4A54"/>
          <w:lang w:eastAsia="ru-RU"/>
        </w:rPr>
        <w:t>BG ,</w:t>
      </w:r>
      <w:proofErr w:type="gramEnd"/>
      <w:r w:rsidRPr="006D748E">
        <w:rPr>
          <w:rFonts w:eastAsia="Times New Roman" w:cs="Tahoma"/>
          <w:b/>
          <w:bCs/>
          <w:color w:val="4A4A54"/>
          <w:lang w:eastAsia="ru-RU"/>
        </w:rPr>
        <w:t xml:space="preserve"> принадлежащего вашей организации.</w:t>
      </w:r>
      <w:r w:rsidR="0010498F">
        <w:rPr>
          <w:rFonts w:eastAsia="Times New Roman" w:cs="Tahoma"/>
          <w:b/>
          <w:bCs/>
          <w:color w:val="4A4A54"/>
          <w:lang w:eastAsia="ru-RU"/>
        </w:rPr>
        <w:t xml:space="preserve"> </w:t>
      </w:r>
      <w:r w:rsidRPr="006D748E">
        <w:rPr>
          <w:rFonts w:eastAsia="Times New Roman" w:cs="Tahoma"/>
          <w:bCs/>
          <w:color w:val="4A4A54"/>
          <w:lang w:eastAsia="ru-RU"/>
        </w:rPr>
        <w:t>Наше предложение учитывает предъявляемые вами требования и включает дополнительно предоставляемые условия сопровождения Договора страхования и урегулирования убытков.</w:t>
      </w:r>
      <w:r w:rsidR="00D42491" w:rsidRPr="00D42491">
        <w:rPr>
          <w:rFonts w:eastAsia="Times New Roman" w:cs="Tahoma"/>
          <w:b/>
          <w:bCs/>
          <w:color w:val="4A4A54"/>
          <w:lang w:eastAsia="ru-RU"/>
        </w:rPr>
        <w:t xml:space="preserve"> </w:t>
      </w:r>
    </w:p>
    <w:p w14:paraId="71ABA2BA" w14:textId="43626F18" w:rsidR="00DB44FA" w:rsidRPr="00DB44FA" w:rsidRDefault="00DB44FA" w:rsidP="00A7528A">
      <w:pPr>
        <w:spacing w:before="360" w:after="240" w:line="240" w:lineRule="auto"/>
        <w:ind w:right="-569" w:firstLine="567"/>
        <w:jc w:val="both"/>
        <w:rPr>
          <w:rFonts w:eastAsia="Times New Roman" w:cs="Tahoma"/>
          <w:bCs/>
          <w:color w:val="4A4A54"/>
          <w:lang w:eastAsia="ru-RU"/>
        </w:rPr>
      </w:pPr>
      <w:r w:rsidRPr="00DB44FA">
        <w:rPr>
          <w:rFonts w:eastAsia="Times New Roman" w:cs="Tahoma"/>
          <w:b/>
          <w:bCs/>
          <w:color w:val="4A4A54"/>
          <w:lang w:eastAsia="ru-RU"/>
        </w:rPr>
        <w:t>По страхованию риска Ущерб</w:t>
      </w:r>
      <w:r w:rsidRPr="00DB44FA">
        <w:rPr>
          <w:rFonts w:eastAsia="Times New Roman" w:cs="Tahoma"/>
          <w:bCs/>
          <w:color w:val="4A4A54"/>
          <w:lang w:eastAsia="ru-RU"/>
        </w:rPr>
        <w:t xml:space="preserve"> (без риска Угон) предлагается </w:t>
      </w:r>
      <w:r w:rsidRPr="00DB44FA">
        <w:rPr>
          <w:rFonts w:eastAsia="Times New Roman" w:cs="Tahoma"/>
          <w:b/>
          <w:bCs/>
          <w:color w:val="4A4A54"/>
          <w:lang w:eastAsia="ru-RU"/>
        </w:rPr>
        <w:t>1 000 000 руб.</w:t>
      </w:r>
      <w:r w:rsidRPr="00DB44FA">
        <w:rPr>
          <w:rFonts w:eastAsia="Times New Roman" w:cs="Tahoma"/>
          <w:bCs/>
          <w:color w:val="4A4A54"/>
          <w:lang w:eastAsia="ru-RU"/>
        </w:rPr>
        <w:t xml:space="preserve"> </w:t>
      </w:r>
    </w:p>
    <w:p w14:paraId="608EAE28" w14:textId="77777777" w:rsidR="00DB44FA" w:rsidRDefault="00DB44FA" w:rsidP="00A7528A">
      <w:pPr>
        <w:spacing w:before="360" w:after="240" w:line="240" w:lineRule="auto"/>
        <w:ind w:right="-569" w:firstLine="567"/>
        <w:jc w:val="both"/>
        <w:rPr>
          <w:rFonts w:eastAsia="Times New Roman" w:cs="Tahoma"/>
          <w:b/>
          <w:bCs/>
          <w:color w:val="4A4A54"/>
          <w:lang w:eastAsia="ru-RU"/>
        </w:rPr>
      </w:pPr>
      <w:r w:rsidRPr="00DB44FA">
        <w:rPr>
          <w:rFonts w:eastAsia="Times New Roman" w:cs="Tahoma"/>
          <w:b/>
          <w:bCs/>
          <w:color w:val="4A4A54"/>
          <w:lang w:eastAsia="ru-RU"/>
        </w:rPr>
        <w:t>По Добровольному страхованию гражданской ответственности</w:t>
      </w:r>
      <w:r w:rsidRPr="00DB44FA">
        <w:rPr>
          <w:rFonts w:eastAsia="Times New Roman" w:cs="Tahoma"/>
          <w:bCs/>
          <w:color w:val="4A4A54"/>
          <w:lang w:eastAsia="ru-RU"/>
        </w:rPr>
        <w:t xml:space="preserve"> (ДГО) с лимитом ответственности </w:t>
      </w:r>
      <w:r w:rsidRPr="00DB44FA">
        <w:rPr>
          <w:rFonts w:eastAsia="Times New Roman" w:cs="Tahoma"/>
          <w:b/>
          <w:bCs/>
          <w:color w:val="4A4A54"/>
          <w:lang w:eastAsia="ru-RU"/>
        </w:rPr>
        <w:t>1 000 000 руб.</w:t>
      </w:r>
      <w:r>
        <w:rPr>
          <w:rFonts w:eastAsia="Times New Roman" w:cs="Tahoma"/>
          <w:b/>
          <w:bCs/>
          <w:color w:val="4A4A54"/>
          <w:lang w:eastAsia="ru-RU"/>
        </w:rPr>
        <w:t xml:space="preserve"> </w:t>
      </w:r>
      <w:r w:rsidRPr="00DB44FA">
        <w:rPr>
          <w:rFonts w:eastAsia="Times New Roman" w:cs="Tahoma"/>
          <w:bCs/>
          <w:color w:val="4A4A54"/>
          <w:lang w:eastAsia="ru-RU"/>
        </w:rPr>
        <w:t xml:space="preserve">предлагаемая страховая премия составит </w:t>
      </w:r>
      <w:r w:rsidRPr="00DB44FA">
        <w:rPr>
          <w:rFonts w:eastAsia="Times New Roman" w:cs="Tahoma"/>
          <w:b/>
          <w:bCs/>
          <w:color w:val="4A4A54"/>
          <w:lang w:eastAsia="ru-RU"/>
        </w:rPr>
        <w:t>1 000 руб.</w:t>
      </w:r>
      <w:r>
        <w:rPr>
          <w:rFonts w:eastAsia="Times New Roman" w:cs="Tahoma"/>
          <w:b/>
          <w:bCs/>
          <w:color w:val="4A4A54"/>
          <w:lang w:eastAsia="ru-RU"/>
        </w:rPr>
        <w:t xml:space="preserve"> </w:t>
      </w:r>
    </w:p>
    <w:p w14:paraId="5CBC26A5" w14:textId="77777777" w:rsidR="00DB44FA" w:rsidRDefault="00DB44FA" w:rsidP="00A7528A">
      <w:pPr>
        <w:spacing w:before="360" w:after="240" w:line="240" w:lineRule="auto"/>
        <w:ind w:right="-569" w:firstLine="567"/>
        <w:jc w:val="both"/>
        <w:rPr>
          <w:rFonts w:eastAsia="Times New Roman" w:cs="Tahoma"/>
          <w:b/>
          <w:bCs/>
          <w:color w:val="4A4A54"/>
          <w:lang w:eastAsia="ru-RU"/>
        </w:rPr>
      </w:pPr>
      <w:r w:rsidRPr="00DB44FA">
        <w:rPr>
          <w:rFonts w:eastAsia="Times New Roman" w:cs="Tahoma"/>
          <w:b/>
          <w:bCs/>
          <w:color w:val="4A4A54"/>
          <w:lang w:eastAsia="ru-RU"/>
        </w:rPr>
        <w:t>По страховани</w:t>
      </w:r>
      <w:r>
        <w:rPr>
          <w:rFonts w:eastAsia="Times New Roman" w:cs="Tahoma"/>
          <w:b/>
          <w:bCs/>
          <w:color w:val="4A4A54"/>
          <w:lang w:eastAsia="ru-RU"/>
        </w:rPr>
        <w:t>ю</w:t>
      </w:r>
      <w:r w:rsidRPr="00DB44FA">
        <w:rPr>
          <w:rFonts w:eastAsia="Times New Roman" w:cs="Tahoma"/>
          <w:b/>
          <w:bCs/>
          <w:color w:val="4A4A54"/>
          <w:lang w:eastAsia="ru-RU"/>
        </w:rPr>
        <w:t xml:space="preserve"> от Несчастного случая</w:t>
      </w:r>
      <w:r>
        <w:rPr>
          <w:rFonts w:eastAsia="Times New Roman" w:cs="Tahoma"/>
          <w:bCs/>
          <w:color w:val="4A4A54"/>
          <w:lang w:eastAsia="ru-RU"/>
        </w:rPr>
        <w:t xml:space="preserve"> (НС) </w:t>
      </w:r>
      <w:r w:rsidRPr="00DB44FA">
        <w:rPr>
          <w:rFonts w:eastAsia="Times New Roman" w:cs="Tahoma"/>
          <w:bCs/>
          <w:color w:val="4A4A54"/>
          <w:lang w:eastAsia="ru-RU"/>
        </w:rPr>
        <w:t xml:space="preserve">с лимитом ответственности </w:t>
      </w:r>
      <w:r w:rsidRPr="00DB44FA">
        <w:rPr>
          <w:rFonts w:eastAsia="Times New Roman" w:cs="Tahoma"/>
          <w:b/>
          <w:bCs/>
          <w:color w:val="4A4A54"/>
          <w:lang w:eastAsia="ru-RU"/>
        </w:rPr>
        <w:t>1 000 000 руб.</w:t>
      </w:r>
      <w:r>
        <w:rPr>
          <w:rFonts w:eastAsia="Times New Roman" w:cs="Tahoma"/>
          <w:b/>
          <w:bCs/>
          <w:color w:val="4A4A54"/>
          <w:lang w:eastAsia="ru-RU"/>
        </w:rPr>
        <w:t xml:space="preserve"> </w:t>
      </w:r>
      <w:r w:rsidRPr="00DB44FA">
        <w:rPr>
          <w:rFonts w:eastAsia="Times New Roman" w:cs="Tahoma"/>
          <w:bCs/>
          <w:color w:val="4A4A54"/>
          <w:lang w:eastAsia="ru-RU"/>
        </w:rPr>
        <w:t>страховая премия составит</w:t>
      </w:r>
      <w:r>
        <w:rPr>
          <w:rFonts w:eastAsia="Times New Roman" w:cs="Tahoma"/>
          <w:bCs/>
          <w:color w:val="4A4A54"/>
          <w:lang w:eastAsia="ru-RU"/>
        </w:rPr>
        <w:t xml:space="preserve"> </w:t>
      </w:r>
      <w:r w:rsidRPr="00DB44FA">
        <w:rPr>
          <w:rFonts w:eastAsia="Times New Roman" w:cs="Tahoma"/>
          <w:b/>
          <w:bCs/>
          <w:color w:val="4A4A54"/>
          <w:lang w:eastAsia="ru-RU"/>
        </w:rPr>
        <w:t>1 000 руб.</w:t>
      </w:r>
      <w:r>
        <w:rPr>
          <w:rFonts w:eastAsia="Times New Roman" w:cs="Tahoma"/>
          <w:b/>
          <w:bCs/>
          <w:color w:val="4A4A54"/>
          <w:lang w:eastAsia="ru-RU"/>
        </w:rPr>
        <w:t xml:space="preserve"> </w:t>
      </w:r>
    </w:p>
    <w:p w14:paraId="39237A48" w14:textId="77777777" w:rsidR="00750BEC" w:rsidRPr="009E2A8F" w:rsidRDefault="00DB44FA" w:rsidP="00A7528A">
      <w:pPr>
        <w:spacing w:before="360" w:after="240" w:line="240" w:lineRule="auto"/>
        <w:ind w:right="-569" w:firstLine="567"/>
        <w:jc w:val="both"/>
        <w:rPr>
          <w:rFonts w:eastAsia="Times New Roman" w:cs="Tahoma"/>
          <w:b/>
          <w:bCs/>
          <w:color w:val="4A4A54"/>
          <w:lang w:eastAsia="ru-RU"/>
        </w:rPr>
      </w:pPr>
      <w:proofErr w:type="gramStart"/>
      <w:r w:rsidRPr="00DB44FA">
        <w:rPr>
          <w:rFonts w:eastAsia="Times New Roman" w:cs="Tahoma"/>
          <w:b/>
          <w:bCs/>
          <w:color w:val="4A4A54"/>
          <w:lang w:eastAsia="ru-RU"/>
        </w:rPr>
        <w:t>Условия  сопровождения</w:t>
      </w:r>
      <w:proofErr w:type="gramEnd"/>
      <w:r w:rsidRPr="00DB44FA">
        <w:rPr>
          <w:rFonts w:eastAsia="Times New Roman" w:cs="Tahoma"/>
          <w:b/>
          <w:bCs/>
          <w:color w:val="4A4A54"/>
          <w:lang w:eastAsia="ru-RU"/>
        </w:rPr>
        <w:t xml:space="preserve"> договора страхования и урегулирования убытков:</w:t>
      </w:r>
    </w:p>
    <w:p w14:paraId="2116FD0A" w14:textId="77777777" w:rsidR="00F71EF7" w:rsidRPr="00A7528A" w:rsidRDefault="00F71EF7" w:rsidP="00F71EF7">
      <w:pPr>
        <w:numPr>
          <w:ilvl w:val="0"/>
          <w:numId w:val="1"/>
        </w:numPr>
        <w:spacing w:after="80" w:line="240" w:lineRule="auto"/>
        <w:ind w:right="-569"/>
        <w:jc w:val="both"/>
        <w:rPr>
          <w:rFonts w:cs="Tahoma"/>
          <w:color w:val="595959" w:themeColor="text1" w:themeTint="A6"/>
          <w:szCs w:val="20"/>
        </w:rPr>
      </w:pPr>
      <w:r w:rsidRPr="00A7528A">
        <w:rPr>
          <w:rFonts w:cs="Tahoma"/>
          <w:color w:val="595959" w:themeColor="text1" w:themeTint="A6"/>
          <w:szCs w:val="20"/>
        </w:rPr>
        <w:t>Для сопровождения Договора закрепляются два персональных менеджера: по общим вопросам и по урегулированию убытков.</w:t>
      </w:r>
    </w:p>
    <w:p w14:paraId="4694D6D0" w14:textId="77777777" w:rsidR="00F71EF7" w:rsidRPr="00A7528A" w:rsidRDefault="00F71EF7" w:rsidP="00F71EF7">
      <w:pPr>
        <w:numPr>
          <w:ilvl w:val="0"/>
          <w:numId w:val="1"/>
        </w:numPr>
        <w:spacing w:after="80" w:line="240" w:lineRule="auto"/>
        <w:ind w:right="-569"/>
        <w:jc w:val="both"/>
        <w:rPr>
          <w:rFonts w:cs="Tahoma"/>
          <w:color w:val="595959" w:themeColor="text1" w:themeTint="A6"/>
          <w:szCs w:val="20"/>
        </w:rPr>
      </w:pPr>
      <w:r w:rsidRPr="00A7528A">
        <w:rPr>
          <w:rFonts w:cs="Tahoma"/>
          <w:color w:val="595959" w:themeColor="text1" w:themeTint="A6"/>
          <w:szCs w:val="20"/>
        </w:rPr>
        <w:t xml:space="preserve">Проведение осмотра поврежденных автомобилей проводится на территории, </w:t>
      </w:r>
      <w:proofErr w:type="gramStart"/>
      <w:r w:rsidRPr="00A7528A">
        <w:rPr>
          <w:rFonts w:cs="Tahoma"/>
          <w:color w:val="595959" w:themeColor="text1" w:themeTint="A6"/>
          <w:szCs w:val="20"/>
        </w:rPr>
        <w:t>указанной  Страхователем</w:t>
      </w:r>
      <w:proofErr w:type="gramEnd"/>
      <w:r w:rsidRPr="00A7528A">
        <w:rPr>
          <w:rFonts w:cs="Tahoma"/>
          <w:color w:val="595959" w:themeColor="text1" w:themeTint="A6"/>
          <w:szCs w:val="20"/>
        </w:rPr>
        <w:t>. Сбор необходимых документов для урегулирования страховых случаев проводится службой аварийных комиссаров (если не требуется личное присутствие представителя Страхователя).</w:t>
      </w:r>
    </w:p>
    <w:p w14:paraId="5701B4A4" w14:textId="77777777" w:rsidR="00F71EF7" w:rsidRPr="00A7528A" w:rsidRDefault="00F71EF7" w:rsidP="00F71EF7">
      <w:pPr>
        <w:numPr>
          <w:ilvl w:val="0"/>
          <w:numId w:val="1"/>
        </w:numPr>
        <w:spacing w:after="80" w:line="240" w:lineRule="auto"/>
        <w:ind w:right="-569"/>
        <w:jc w:val="both"/>
        <w:rPr>
          <w:rFonts w:cs="Tahoma"/>
          <w:color w:val="595959" w:themeColor="text1" w:themeTint="A6"/>
          <w:szCs w:val="20"/>
        </w:rPr>
      </w:pPr>
      <w:r w:rsidRPr="00A7528A">
        <w:rPr>
          <w:rFonts w:cs="Tahoma"/>
          <w:color w:val="595959" w:themeColor="text1" w:themeTint="A6"/>
          <w:szCs w:val="20"/>
        </w:rPr>
        <w:t>Без справок из компетентных органов оформляются страховые случаи повреждения стекол, фар, фонарей, зеркал неограниченное количество раз на протяжении срока действия договора. Без справок из ГИБДД возможно проведение восстановительного ремонта одного кузовного элемента ТС один раз в год, включая замену деталей.</w:t>
      </w:r>
    </w:p>
    <w:p w14:paraId="777BD190" w14:textId="77777777" w:rsidR="00F71EF7" w:rsidRPr="00A7528A" w:rsidRDefault="00F71EF7" w:rsidP="00F71EF7">
      <w:pPr>
        <w:numPr>
          <w:ilvl w:val="0"/>
          <w:numId w:val="1"/>
        </w:numPr>
        <w:spacing w:after="80" w:line="240" w:lineRule="auto"/>
        <w:ind w:right="-569"/>
        <w:jc w:val="both"/>
        <w:rPr>
          <w:rFonts w:cs="Tahoma"/>
          <w:color w:val="595959" w:themeColor="text1" w:themeTint="A6"/>
          <w:szCs w:val="20"/>
        </w:rPr>
      </w:pPr>
      <w:r w:rsidRPr="00A7528A">
        <w:rPr>
          <w:rFonts w:cs="Tahoma"/>
          <w:color w:val="595959" w:themeColor="text1" w:themeTint="A6"/>
          <w:szCs w:val="20"/>
        </w:rPr>
        <w:t xml:space="preserve">Эвакуация автомобилей, не имеющих возможность самостоятельно передвигаться после ДТП, бесплатная. Возможность пользоваться эвакуацией до двух раз по каждому страховому случаю. </w:t>
      </w:r>
    </w:p>
    <w:p w14:paraId="64238748" w14:textId="77777777" w:rsidR="00F71EF7" w:rsidRPr="00A7528A" w:rsidRDefault="00F71EF7" w:rsidP="00F71EF7">
      <w:pPr>
        <w:numPr>
          <w:ilvl w:val="0"/>
          <w:numId w:val="1"/>
        </w:numPr>
        <w:spacing w:after="80" w:line="240" w:lineRule="auto"/>
        <w:ind w:right="-569"/>
        <w:jc w:val="both"/>
        <w:rPr>
          <w:rFonts w:cs="Tahoma"/>
          <w:color w:val="595959" w:themeColor="text1" w:themeTint="A6"/>
          <w:szCs w:val="20"/>
        </w:rPr>
      </w:pPr>
      <w:r w:rsidRPr="00A7528A">
        <w:rPr>
          <w:rFonts w:cs="Tahoma"/>
          <w:color w:val="595959" w:themeColor="text1" w:themeTint="A6"/>
          <w:szCs w:val="20"/>
        </w:rPr>
        <w:t>Согласование восстановительных работ производится в течение одного рабочего дня, включая страховые события, произошедшие в регионах (при урегулировании, требующем согласования Центрального офиса – до 2-х дней).</w:t>
      </w:r>
    </w:p>
    <w:p w14:paraId="4209CCAB" w14:textId="77777777" w:rsidR="00750BEC" w:rsidRPr="00A7528A" w:rsidRDefault="00F71EF7" w:rsidP="00F71EF7">
      <w:pPr>
        <w:numPr>
          <w:ilvl w:val="0"/>
          <w:numId w:val="1"/>
        </w:numPr>
        <w:spacing w:after="80" w:line="240" w:lineRule="auto"/>
        <w:ind w:right="-569"/>
        <w:jc w:val="both"/>
        <w:rPr>
          <w:rFonts w:cs="Tahoma"/>
          <w:color w:val="595959" w:themeColor="text1" w:themeTint="A6"/>
          <w:szCs w:val="20"/>
        </w:rPr>
      </w:pPr>
      <w:r w:rsidRPr="00A7528A">
        <w:rPr>
          <w:rFonts w:cs="Tahoma"/>
          <w:color w:val="595959" w:themeColor="text1" w:themeTint="A6"/>
          <w:szCs w:val="20"/>
        </w:rPr>
        <w:t xml:space="preserve">Возможна оплата в рассрочку. </w:t>
      </w:r>
      <w:r w:rsidR="00744E1E" w:rsidRPr="00A7528A">
        <w:rPr>
          <w:rFonts w:cs="Tahoma"/>
          <w:color w:val="595959" w:themeColor="text1" w:themeTint="A6"/>
          <w:szCs w:val="20"/>
        </w:rPr>
        <w:t>С</w:t>
      </w:r>
      <w:r w:rsidR="00750BEC" w:rsidRPr="00A7528A">
        <w:rPr>
          <w:rFonts w:cs="Tahoma"/>
          <w:color w:val="595959" w:themeColor="text1" w:themeTint="A6"/>
          <w:szCs w:val="20"/>
        </w:rPr>
        <w:t>траховые взносы включаются в состав расходов в размере</w:t>
      </w:r>
      <w:r w:rsidR="00744E1E" w:rsidRPr="00A7528A">
        <w:rPr>
          <w:rFonts w:cs="Tahoma"/>
          <w:color w:val="595959" w:themeColor="text1" w:themeTint="A6"/>
          <w:szCs w:val="20"/>
        </w:rPr>
        <w:t>,</w:t>
      </w:r>
      <w:r w:rsidR="00750BEC" w:rsidRPr="00A7528A">
        <w:rPr>
          <w:rFonts w:cs="Tahoma"/>
          <w:color w:val="595959" w:themeColor="text1" w:themeTint="A6"/>
          <w:szCs w:val="20"/>
        </w:rPr>
        <w:t xml:space="preserve"> не превышающим 6% от суммы расходов на оплату труда (пп.16, ст.255 НК РФ);</w:t>
      </w:r>
    </w:p>
    <w:p w14:paraId="0CFD8B19" w14:textId="77777777" w:rsidR="00750BEC" w:rsidRPr="00A7528A" w:rsidRDefault="00744E1E" w:rsidP="00E60FB5">
      <w:pPr>
        <w:numPr>
          <w:ilvl w:val="0"/>
          <w:numId w:val="1"/>
        </w:numPr>
        <w:spacing w:after="80" w:line="240" w:lineRule="auto"/>
        <w:ind w:right="-569"/>
        <w:jc w:val="both"/>
        <w:rPr>
          <w:rFonts w:cs="Tahoma"/>
          <w:color w:val="595959" w:themeColor="text1" w:themeTint="A6"/>
          <w:szCs w:val="20"/>
        </w:rPr>
      </w:pPr>
      <w:r w:rsidRPr="00A7528A">
        <w:rPr>
          <w:rFonts w:cs="Tahoma"/>
          <w:color w:val="595959" w:themeColor="text1" w:themeTint="A6"/>
          <w:szCs w:val="20"/>
        </w:rPr>
        <w:t xml:space="preserve">Страховые </w:t>
      </w:r>
      <w:r w:rsidR="00750BEC" w:rsidRPr="00A7528A">
        <w:rPr>
          <w:rFonts w:cs="Tahoma"/>
          <w:color w:val="595959" w:themeColor="text1" w:themeTint="A6"/>
          <w:szCs w:val="20"/>
        </w:rPr>
        <w:t>взносы и выплаты не учитываются при определении налогооблагаемой базы (п.1.пп.3; п.3 ст. 213 НК РФ);</w:t>
      </w:r>
    </w:p>
    <w:p w14:paraId="75CE02CA" w14:textId="77777777" w:rsidR="00750BEC" w:rsidRPr="00A7528A" w:rsidRDefault="00744E1E" w:rsidP="00E60FB5">
      <w:pPr>
        <w:numPr>
          <w:ilvl w:val="0"/>
          <w:numId w:val="1"/>
        </w:numPr>
        <w:spacing w:after="80" w:line="240" w:lineRule="auto"/>
        <w:ind w:right="-569"/>
        <w:jc w:val="both"/>
        <w:rPr>
          <w:rFonts w:cs="Tahoma"/>
          <w:color w:val="595959" w:themeColor="text1" w:themeTint="A6"/>
          <w:szCs w:val="20"/>
        </w:rPr>
      </w:pPr>
      <w:r w:rsidRPr="00A7528A">
        <w:rPr>
          <w:rFonts w:cs="Tahoma"/>
          <w:color w:val="595959" w:themeColor="text1" w:themeTint="A6"/>
          <w:szCs w:val="20"/>
        </w:rPr>
        <w:t xml:space="preserve">Страховые </w:t>
      </w:r>
      <w:r w:rsidR="00750BEC" w:rsidRPr="00A7528A">
        <w:rPr>
          <w:rFonts w:cs="Tahoma"/>
          <w:color w:val="595959" w:themeColor="text1" w:themeTint="A6"/>
          <w:szCs w:val="20"/>
        </w:rPr>
        <w:t>взносы не облагаются единым социальным налогом (п.1. пп.7, ст. 238 НК РФ);</w:t>
      </w:r>
    </w:p>
    <w:p w14:paraId="384E9FFE" w14:textId="005D5A6C" w:rsidR="00070AD1" w:rsidRDefault="00744E1E" w:rsidP="00070AD1">
      <w:pPr>
        <w:numPr>
          <w:ilvl w:val="0"/>
          <w:numId w:val="1"/>
        </w:numPr>
        <w:spacing w:after="80" w:line="240" w:lineRule="auto"/>
        <w:ind w:right="-569"/>
        <w:jc w:val="both"/>
        <w:rPr>
          <w:rFonts w:cs="Tahoma"/>
          <w:color w:val="595959" w:themeColor="text1" w:themeTint="A6"/>
          <w:spacing w:val="15"/>
          <w:sz w:val="28"/>
          <w:szCs w:val="28"/>
          <w:lang w:bidi="en-US"/>
        </w:rPr>
      </w:pPr>
      <w:r w:rsidRPr="00A7528A">
        <w:rPr>
          <w:rFonts w:cs="Tahoma"/>
          <w:color w:val="595959" w:themeColor="text1" w:themeTint="A6"/>
          <w:szCs w:val="20"/>
        </w:rPr>
        <w:t>С</w:t>
      </w:r>
      <w:r w:rsidR="00750BEC" w:rsidRPr="00A7528A">
        <w:rPr>
          <w:rFonts w:cs="Tahoma"/>
          <w:color w:val="595959" w:themeColor="text1" w:themeTint="A6"/>
          <w:szCs w:val="20"/>
        </w:rPr>
        <w:t>траховые взносы и выплаты освобождаются от налога на добавленную стоимость (п.3.пп.7, ст.149 НК)</w:t>
      </w:r>
      <w:r w:rsidRPr="00A7528A">
        <w:rPr>
          <w:rFonts w:cs="Tahoma"/>
          <w:color w:val="595959" w:themeColor="text1" w:themeTint="A6"/>
          <w:szCs w:val="20"/>
        </w:rPr>
        <w:t>.</w:t>
      </w:r>
      <w:r w:rsidR="00571430" w:rsidRPr="00A7528A">
        <w:rPr>
          <w:rFonts w:cs="Tahoma"/>
          <w:color w:val="595959" w:themeColor="text1" w:themeTint="A6"/>
          <w:spacing w:val="15"/>
          <w:sz w:val="28"/>
          <w:szCs w:val="28"/>
          <w:lang w:bidi="en-US"/>
        </w:rPr>
        <w:t xml:space="preserve"> </w:t>
      </w:r>
    </w:p>
    <w:p w14:paraId="186288A6" w14:textId="77777777" w:rsidR="00070AD1" w:rsidRPr="00070AD1" w:rsidRDefault="00070AD1" w:rsidP="00070AD1">
      <w:pPr>
        <w:spacing w:after="80" w:line="240" w:lineRule="auto"/>
        <w:ind w:left="360" w:right="-569"/>
        <w:jc w:val="both"/>
        <w:rPr>
          <w:rFonts w:cs="Tahoma"/>
          <w:color w:val="595959" w:themeColor="text1" w:themeTint="A6"/>
          <w:spacing w:val="15"/>
          <w:sz w:val="28"/>
          <w:szCs w:val="28"/>
          <w:lang w:bidi="en-US"/>
        </w:rPr>
      </w:pPr>
    </w:p>
    <w:p w14:paraId="4B81F03B" w14:textId="129A68C1" w:rsidR="00070AD1" w:rsidRPr="00070AD1" w:rsidRDefault="00691F80" w:rsidP="00070AD1">
      <w:pPr>
        <w:spacing w:after="0"/>
        <w:ind w:left="284"/>
        <w:rPr>
          <w:rFonts w:cs="Tahoma"/>
          <w:color w:val="4A4A54"/>
        </w:rPr>
      </w:pPr>
      <w:r>
        <w:rPr>
          <w:rFonts w:cs="Tahoma"/>
          <w:color w:val="4A4A54"/>
        </w:rPr>
        <w:t>Начальник управления ТС и ОСАГО</w:t>
      </w:r>
      <w:r w:rsidR="00070AD1" w:rsidRPr="00043200">
        <w:rPr>
          <w:rFonts w:cs="Tahoma"/>
          <w:color w:val="4A4A54"/>
        </w:rPr>
        <w:t xml:space="preserve">: </w:t>
      </w:r>
      <w:r w:rsidR="00070AD1">
        <w:rPr>
          <w:rFonts w:cs="Tahoma"/>
          <w:color w:val="4A4A54"/>
        </w:rPr>
        <w:t xml:space="preserve">Алексей Ильин </w:t>
      </w:r>
    </w:p>
    <w:p w14:paraId="52E9F3DB" w14:textId="53F301AC" w:rsidR="00070AD1" w:rsidRPr="00070AD1" w:rsidRDefault="00070AD1" w:rsidP="00070AD1">
      <w:pPr>
        <w:spacing w:after="0"/>
        <w:ind w:left="284"/>
        <w:rPr>
          <w:rFonts w:cs="Tahoma"/>
          <w:color w:val="4A4A54"/>
          <w:lang w:val="en-US"/>
        </w:rPr>
      </w:pPr>
      <w:r w:rsidRPr="00043200">
        <w:rPr>
          <w:rFonts w:cs="Tahoma"/>
          <w:color w:val="4A4A54"/>
        </w:rPr>
        <w:t>Тел</w:t>
      </w:r>
      <w:r w:rsidRPr="00070AD1">
        <w:rPr>
          <w:rFonts w:cs="Tahoma"/>
          <w:color w:val="4A4A54"/>
          <w:lang w:val="en-US"/>
        </w:rPr>
        <w:t xml:space="preserve">: +7 </w:t>
      </w:r>
      <w:r w:rsidRPr="00070AD1">
        <w:rPr>
          <w:rFonts w:cs="Tahoma"/>
          <w:color w:val="4B4A54"/>
          <w:lang w:val="en-US"/>
        </w:rPr>
        <w:t>(913) 534 47 68</w:t>
      </w:r>
    </w:p>
    <w:p w14:paraId="7E778565" w14:textId="77777777" w:rsidR="00070AD1" w:rsidRPr="00070AD1" w:rsidRDefault="00070AD1" w:rsidP="00070AD1">
      <w:pPr>
        <w:spacing w:after="0"/>
        <w:ind w:left="284"/>
        <w:rPr>
          <w:rFonts w:cs="Tahoma"/>
          <w:color w:val="4A4A54"/>
          <w:lang w:val="en-US"/>
        </w:rPr>
      </w:pPr>
      <w:r w:rsidRPr="00043200">
        <w:rPr>
          <w:rFonts w:cs="Tahoma"/>
          <w:color w:val="4A4A54"/>
          <w:lang w:val="en-US"/>
        </w:rPr>
        <w:t>E</w:t>
      </w:r>
      <w:r w:rsidRPr="00070AD1">
        <w:rPr>
          <w:rFonts w:cs="Tahoma"/>
          <w:color w:val="4A4A54"/>
          <w:lang w:val="en-US"/>
        </w:rPr>
        <w:t>-</w:t>
      </w:r>
      <w:r w:rsidRPr="00043200">
        <w:rPr>
          <w:rFonts w:cs="Tahoma"/>
          <w:color w:val="4A4A54"/>
          <w:lang w:val="en-US"/>
        </w:rPr>
        <w:t>mail</w:t>
      </w:r>
      <w:r w:rsidRPr="00070AD1">
        <w:rPr>
          <w:rFonts w:cs="Tahoma"/>
          <w:color w:val="4A4A54"/>
          <w:lang w:val="en-US"/>
        </w:rPr>
        <w:t xml:space="preserve">: </w:t>
      </w:r>
      <w:r>
        <w:rPr>
          <w:rFonts w:cs="Tahoma"/>
          <w:color w:val="4B4A54"/>
          <w:lang w:val="en-US"/>
        </w:rPr>
        <w:t>aleksey</w:t>
      </w:r>
      <w:r w:rsidRPr="00070AD1">
        <w:rPr>
          <w:rFonts w:cs="Tahoma"/>
          <w:color w:val="4B4A54"/>
          <w:lang w:val="en-US"/>
        </w:rPr>
        <w:t>.</w:t>
      </w:r>
      <w:r>
        <w:rPr>
          <w:rFonts w:cs="Tahoma"/>
          <w:color w:val="4B4A54"/>
          <w:lang w:val="en-US"/>
        </w:rPr>
        <w:t>ilyin</w:t>
      </w:r>
      <w:r w:rsidRPr="00070AD1">
        <w:rPr>
          <w:rFonts w:cs="Tahoma"/>
          <w:color w:val="4B4A54"/>
          <w:lang w:val="en-US"/>
        </w:rPr>
        <w:t>@</w:t>
      </w:r>
      <w:r>
        <w:rPr>
          <w:rFonts w:cs="Tahoma"/>
          <w:color w:val="4B4A54"/>
          <w:lang w:val="en-US"/>
        </w:rPr>
        <w:t>soglasie</w:t>
      </w:r>
      <w:r w:rsidRPr="00070AD1">
        <w:rPr>
          <w:rFonts w:cs="Tahoma"/>
          <w:color w:val="4B4A54"/>
          <w:lang w:val="en-US"/>
        </w:rPr>
        <w:t>.</w:t>
      </w:r>
      <w:r>
        <w:rPr>
          <w:rFonts w:cs="Tahoma"/>
          <w:color w:val="4B4A54"/>
          <w:lang w:val="en-US"/>
        </w:rPr>
        <w:t>ru</w:t>
      </w:r>
      <w:r w:rsidRPr="00070AD1">
        <w:rPr>
          <w:rFonts w:cs="Tahoma"/>
          <w:color w:val="4A4A54"/>
          <w:lang w:val="en-US"/>
        </w:rPr>
        <w:t xml:space="preserve"> </w:t>
      </w:r>
    </w:p>
    <w:p w14:paraId="327BE63B" w14:textId="566D2681" w:rsidR="00070AD1" w:rsidRPr="00CC4650" w:rsidRDefault="00070AD1" w:rsidP="00070AD1">
      <w:pPr>
        <w:spacing w:after="0"/>
        <w:ind w:left="284"/>
        <w:rPr>
          <w:rFonts w:cs="Tahoma"/>
          <w:color w:val="4B4A54"/>
        </w:rPr>
      </w:pPr>
      <w:r w:rsidRPr="00043200">
        <w:rPr>
          <w:rFonts w:cs="Tahoma"/>
          <w:color w:val="4A4A54"/>
        </w:rPr>
        <w:t>тел./факс: +7 (</w:t>
      </w:r>
      <w:r>
        <w:rPr>
          <w:rFonts w:cs="Tahoma"/>
          <w:color w:val="4A4A54"/>
        </w:rPr>
        <w:t>391) 223 03 31</w:t>
      </w:r>
      <w:bookmarkStart w:id="0" w:name="_GoBack"/>
      <w:bookmarkEnd w:id="0"/>
    </w:p>
    <w:p w14:paraId="7499CE08" w14:textId="1721109D" w:rsidR="00A33C08" w:rsidRPr="00070AD1" w:rsidRDefault="00AC4C82" w:rsidP="00070AD1">
      <w:pPr>
        <w:spacing w:after="0"/>
        <w:ind w:left="284"/>
        <w:rPr>
          <w:rFonts w:cs="Tahoma"/>
          <w:color w:val="4B4A54"/>
        </w:rPr>
      </w:pPr>
      <w:hyperlink r:id="rId11" w:history="1">
        <w:r w:rsidR="00070AD1" w:rsidRPr="00EB1898">
          <w:rPr>
            <w:rStyle w:val="af"/>
            <w:rFonts w:cs="Tahoma"/>
            <w:lang w:val="en-US"/>
          </w:rPr>
          <w:t>www</w:t>
        </w:r>
        <w:r w:rsidR="00070AD1" w:rsidRPr="00EB1898">
          <w:rPr>
            <w:rStyle w:val="af"/>
            <w:rFonts w:cs="Tahoma"/>
          </w:rPr>
          <w:t>.</w:t>
        </w:r>
        <w:proofErr w:type="spellStart"/>
        <w:r w:rsidR="00070AD1" w:rsidRPr="00EB1898">
          <w:rPr>
            <w:rStyle w:val="af"/>
            <w:rFonts w:cs="Tahoma"/>
            <w:lang w:val="en-US"/>
          </w:rPr>
          <w:t>soglasie</w:t>
        </w:r>
        <w:proofErr w:type="spellEnd"/>
        <w:r w:rsidR="00070AD1" w:rsidRPr="00EB1898">
          <w:rPr>
            <w:rStyle w:val="af"/>
            <w:rFonts w:cs="Tahoma"/>
          </w:rPr>
          <w:t>.</w:t>
        </w:r>
        <w:proofErr w:type="spellStart"/>
        <w:r w:rsidR="00070AD1" w:rsidRPr="00EB1898">
          <w:rPr>
            <w:rStyle w:val="af"/>
            <w:rFonts w:cs="Tahoma"/>
            <w:lang w:val="en-US"/>
          </w:rPr>
          <w:t>ru</w:t>
        </w:r>
        <w:proofErr w:type="spellEnd"/>
      </w:hyperlink>
    </w:p>
    <w:sectPr w:rsidR="00A33C08" w:rsidRPr="00070AD1" w:rsidSect="00465CCB">
      <w:headerReference w:type="default" r:id="rId12"/>
      <w:footerReference w:type="default" r:id="rId13"/>
      <w:headerReference w:type="first" r:id="rId14"/>
      <w:pgSz w:w="11906" w:h="16838"/>
      <w:pgMar w:top="1520" w:right="1276" w:bottom="1134"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3C9F6F" w14:textId="77777777" w:rsidR="00AC4C82" w:rsidRDefault="00AC4C82" w:rsidP="00A14728">
      <w:pPr>
        <w:spacing w:after="0" w:line="240" w:lineRule="auto"/>
      </w:pPr>
      <w:r>
        <w:separator/>
      </w:r>
    </w:p>
  </w:endnote>
  <w:endnote w:type="continuationSeparator" w:id="0">
    <w:p w14:paraId="04609219" w14:textId="77777777" w:rsidR="00AC4C82" w:rsidRDefault="00AC4C82" w:rsidP="00A14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16770" w14:textId="77777777" w:rsidR="00BF7AF3" w:rsidRPr="00E60FB5" w:rsidRDefault="007D59C6">
    <w:pPr>
      <w:pStyle w:val="a7"/>
      <w:jc w:val="center"/>
      <w:rPr>
        <w:color w:val="FF6700"/>
      </w:rPr>
    </w:pPr>
    <w:r w:rsidRPr="00E60FB5">
      <w:rPr>
        <w:color w:val="ADBFB3"/>
      </w:rPr>
      <w:fldChar w:fldCharType="begin"/>
    </w:r>
    <w:r w:rsidR="00BF7AF3" w:rsidRPr="00E60FB5">
      <w:rPr>
        <w:color w:val="ADBFB3"/>
      </w:rPr>
      <w:instrText xml:space="preserve"> PAGE   \* MERGEFORMAT </w:instrText>
    </w:r>
    <w:r w:rsidRPr="00E60FB5">
      <w:rPr>
        <w:color w:val="ADBFB3"/>
      </w:rPr>
      <w:fldChar w:fldCharType="separate"/>
    </w:r>
    <w:r w:rsidR="00691F80">
      <w:rPr>
        <w:noProof/>
        <w:color w:val="ADBFB3"/>
      </w:rPr>
      <w:t>2</w:t>
    </w:r>
    <w:r w:rsidRPr="00E60FB5">
      <w:rPr>
        <w:color w:val="ADBFB3"/>
      </w:rPr>
      <w:fldChar w:fldCharType="end"/>
    </w:r>
  </w:p>
  <w:p w14:paraId="5259EB6F" w14:textId="77777777" w:rsidR="00BF7AF3" w:rsidRDefault="00BF7AF3" w:rsidP="00465CCB">
    <w:pPr>
      <w:pStyle w:val="a7"/>
      <w:tabs>
        <w:tab w:val="clear" w:pos="4677"/>
        <w:tab w:val="clear" w:pos="9355"/>
        <w:tab w:val="left" w:pos="6690"/>
      </w:tabs>
      <w:ind w:left="-630" w:firstLine="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CAD44A" w14:textId="77777777" w:rsidR="00AC4C82" w:rsidRDefault="00AC4C82" w:rsidP="00A14728">
      <w:pPr>
        <w:spacing w:after="0" w:line="240" w:lineRule="auto"/>
      </w:pPr>
      <w:r>
        <w:separator/>
      </w:r>
    </w:p>
  </w:footnote>
  <w:footnote w:type="continuationSeparator" w:id="0">
    <w:p w14:paraId="59B56098" w14:textId="77777777" w:rsidR="00AC4C82" w:rsidRDefault="00AC4C82" w:rsidP="00A147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0A63D" w14:textId="77777777" w:rsidR="00BF7AF3" w:rsidRDefault="00D65D4A" w:rsidP="00465CCB">
    <w:pPr>
      <w:pStyle w:val="a5"/>
      <w:tabs>
        <w:tab w:val="clear" w:pos="4677"/>
        <w:tab w:val="clear" w:pos="9355"/>
        <w:tab w:val="left" w:pos="8460"/>
      </w:tabs>
      <w:ind w:left="-644"/>
    </w:pPr>
    <w:r>
      <w:rPr>
        <w:rFonts w:ascii="Arial" w:hAnsi="Arial" w:cs="Arial"/>
        <w:b/>
        <w:noProof/>
        <w:color w:val="FF6700"/>
        <w:sz w:val="28"/>
        <w:szCs w:val="28"/>
        <w:lang w:eastAsia="ru-RU"/>
      </w:rPr>
      <w:drawing>
        <wp:inline distT="0" distB="0" distL="0" distR="0" wp14:anchorId="07AAB48F" wp14:editId="3ADD843A">
          <wp:extent cx="3895725" cy="914400"/>
          <wp:effectExtent l="19050" t="0" r="9525" b="0"/>
          <wp:docPr id="1" name="Рисунок 0" descr="А4_внутренняя-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А4_внутренняя-страница.jpg"/>
                  <pic:cNvPicPr>
                    <a:picLocks noChangeAspect="1" noChangeArrowheads="1"/>
                  </pic:cNvPicPr>
                </pic:nvPicPr>
                <pic:blipFill>
                  <a:blip r:embed="rId1"/>
                  <a:srcRect r="34419" b="89137"/>
                  <a:stretch>
                    <a:fillRect/>
                  </a:stretch>
                </pic:blipFill>
                <pic:spPr bwMode="auto">
                  <a:xfrm>
                    <a:off x="0" y="0"/>
                    <a:ext cx="3895725" cy="914400"/>
                  </a:xfrm>
                  <a:prstGeom prst="rect">
                    <a:avLst/>
                  </a:prstGeom>
                  <a:noFill/>
                  <a:ln w="9525">
                    <a:noFill/>
                    <a:miter lim="800000"/>
                    <a:headEnd/>
                    <a:tailEnd/>
                  </a:ln>
                </pic:spPr>
              </pic:pic>
            </a:graphicData>
          </a:graphic>
        </wp:inline>
      </w:drawing>
    </w:r>
    <w:r w:rsidR="00BF7AF3">
      <w:tab/>
    </w:r>
  </w:p>
  <w:p w14:paraId="3D564781" w14:textId="77777777" w:rsidR="00BF7AF3" w:rsidRDefault="00BF7AF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8A29E" w14:textId="77777777" w:rsidR="00BF7AF3" w:rsidRDefault="00D65D4A">
    <w:pPr>
      <w:pStyle w:val="a5"/>
    </w:pPr>
    <w:r>
      <w:rPr>
        <w:noProof/>
        <w:lang w:eastAsia="ru-RU"/>
      </w:rPr>
      <w:drawing>
        <wp:anchor distT="0" distB="0" distL="114300" distR="114300" simplePos="0" relativeHeight="251657728" behindDoc="0" locked="0" layoutInCell="1" allowOverlap="1" wp14:anchorId="5F267A56" wp14:editId="79DE94E8">
          <wp:simplePos x="0" y="0"/>
          <wp:positionH relativeFrom="column">
            <wp:posOffset>-720090</wp:posOffset>
          </wp:positionH>
          <wp:positionV relativeFrom="paragraph">
            <wp:posOffset>2540</wp:posOffset>
          </wp:positionV>
          <wp:extent cx="7622540" cy="10780395"/>
          <wp:effectExtent l="0" t="0" r="0" b="0"/>
          <wp:wrapSquare wrapText="bothSides"/>
          <wp:docPr id="2"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 descr="C:\Users\borisovaaa\Desktop\уралсиб 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22540" cy="10780395"/>
                  </a:xfrm>
                  <a:prstGeom prst="rect">
                    <a:avLst/>
                  </a:prstGeom>
                  <a:noFill/>
                  <a:ln w="9525">
                    <a:noFill/>
                    <a:miter lim="800000"/>
                    <a:headEnd/>
                    <a:tailEnd/>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05045F"/>
    <w:multiLevelType w:val="hybridMultilevel"/>
    <w:tmpl w:val="B73E5A04"/>
    <w:lvl w:ilvl="0" w:tplc="EB664CEC">
      <w:start w:val="1"/>
      <w:numFmt w:val="bullet"/>
      <w:lvlText w:val="•"/>
      <w:lvlJc w:val="left"/>
      <w:pPr>
        <w:ind w:left="720" w:hanging="360"/>
      </w:pPr>
      <w:rPr>
        <w:rFonts w:ascii="Times New Roman" w:hAnsi="Times New Roman" w:cs="Times New Roman" w:hint="default"/>
        <w:color w:val="F5822C"/>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01008E5"/>
    <w:multiLevelType w:val="hybridMultilevel"/>
    <w:tmpl w:val="FA3A0BB4"/>
    <w:lvl w:ilvl="0" w:tplc="EB664CEC">
      <w:start w:val="1"/>
      <w:numFmt w:val="bullet"/>
      <w:lvlText w:val="•"/>
      <w:lvlJc w:val="left"/>
      <w:pPr>
        <w:ind w:left="360" w:hanging="360"/>
      </w:pPr>
      <w:rPr>
        <w:rFonts w:ascii="Times New Roman" w:hAnsi="Times New Roman" w:cs="Times New Roman" w:hint="default"/>
        <w:color w:val="F5822C"/>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10E1AC5"/>
    <w:multiLevelType w:val="multilevel"/>
    <w:tmpl w:val="6AA6E86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3177541D"/>
    <w:multiLevelType w:val="hybridMultilevel"/>
    <w:tmpl w:val="4890083A"/>
    <w:lvl w:ilvl="0" w:tplc="EB664CEC">
      <w:start w:val="1"/>
      <w:numFmt w:val="bullet"/>
      <w:lvlText w:val="•"/>
      <w:lvlJc w:val="left"/>
      <w:pPr>
        <w:ind w:left="720" w:hanging="360"/>
      </w:pPr>
      <w:rPr>
        <w:rFonts w:ascii="Times New Roman" w:hAnsi="Times New Roman" w:cs="Times New Roman" w:hint="default"/>
        <w:color w:val="F5822C"/>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0525321"/>
    <w:multiLevelType w:val="hybridMultilevel"/>
    <w:tmpl w:val="E57458EC"/>
    <w:lvl w:ilvl="0" w:tplc="EB664CEC">
      <w:start w:val="1"/>
      <w:numFmt w:val="bullet"/>
      <w:lvlText w:val="•"/>
      <w:lvlJc w:val="left"/>
      <w:pPr>
        <w:ind w:left="853" w:hanging="360"/>
      </w:pPr>
      <w:rPr>
        <w:rFonts w:ascii="Times New Roman" w:hAnsi="Times New Roman" w:cs="Times New Roman" w:hint="default"/>
        <w:color w:val="F5822C"/>
        <w:sz w:val="24"/>
      </w:rPr>
    </w:lvl>
    <w:lvl w:ilvl="1" w:tplc="04190003" w:tentative="1">
      <w:start w:val="1"/>
      <w:numFmt w:val="bullet"/>
      <w:lvlText w:val="o"/>
      <w:lvlJc w:val="left"/>
      <w:pPr>
        <w:ind w:left="1573" w:hanging="360"/>
      </w:pPr>
      <w:rPr>
        <w:rFonts w:ascii="Courier New" w:hAnsi="Courier New" w:cs="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cs="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cs="Courier New" w:hint="default"/>
      </w:rPr>
    </w:lvl>
    <w:lvl w:ilvl="8" w:tplc="04190005" w:tentative="1">
      <w:start w:val="1"/>
      <w:numFmt w:val="bullet"/>
      <w:lvlText w:val=""/>
      <w:lvlJc w:val="left"/>
      <w:pPr>
        <w:ind w:left="6613" w:hanging="360"/>
      </w:pPr>
      <w:rPr>
        <w:rFonts w:ascii="Wingdings" w:hAnsi="Wingdings" w:hint="default"/>
      </w:rPr>
    </w:lvl>
  </w:abstractNum>
  <w:abstractNum w:abstractNumId="5">
    <w:nsid w:val="7189760E"/>
    <w:multiLevelType w:val="hybridMultilevel"/>
    <w:tmpl w:val="702E1848"/>
    <w:lvl w:ilvl="0" w:tplc="D8889B8C">
      <w:start w:val="1"/>
      <w:numFmt w:val="bullet"/>
      <w:lvlText w:val=""/>
      <w:lvlJc w:val="left"/>
      <w:pPr>
        <w:ind w:left="720" w:hanging="360"/>
      </w:pPr>
      <w:rPr>
        <w:rFonts w:ascii="Symbol" w:hAnsi="Symbol" w:hint="default"/>
        <w:color w:val="FF6600"/>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BEA1EA8"/>
    <w:multiLevelType w:val="hybridMultilevel"/>
    <w:tmpl w:val="8E969D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7DAD285A"/>
    <w:multiLevelType w:val="hybridMultilevel"/>
    <w:tmpl w:val="7F045888"/>
    <w:lvl w:ilvl="0" w:tplc="EB664CEC">
      <w:start w:val="1"/>
      <w:numFmt w:val="bullet"/>
      <w:lvlText w:val="•"/>
      <w:lvlJc w:val="left"/>
      <w:pPr>
        <w:ind w:left="853" w:hanging="360"/>
      </w:pPr>
      <w:rPr>
        <w:rFonts w:ascii="Times New Roman" w:hAnsi="Times New Roman" w:cs="Times New Roman" w:hint="default"/>
        <w:color w:val="F5822C"/>
        <w:sz w:val="24"/>
      </w:rPr>
    </w:lvl>
    <w:lvl w:ilvl="1" w:tplc="04190003" w:tentative="1">
      <w:start w:val="1"/>
      <w:numFmt w:val="bullet"/>
      <w:lvlText w:val="o"/>
      <w:lvlJc w:val="left"/>
      <w:pPr>
        <w:ind w:left="1573" w:hanging="360"/>
      </w:pPr>
      <w:rPr>
        <w:rFonts w:ascii="Courier New" w:hAnsi="Courier New" w:cs="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cs="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cs="Courier New" w:hint="default"/>
      </w:rPr>
    </w:lvl>
    <w:lvl w:ilvl="8" w:tplc="04190005" w:tentative="1">
      <w:start w:val="1"/>
      <w:numFmt w:val="bullet"/>
      <w:lvlText w:val=""/>
      <w:lvlJc w:val="left"/>
      <w:pPr>
        <w:ind w:left="6613"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7"/>
  </w:num>
  <w:num w:numId="6">
    <w:abstractNumId w:val="2"/>
  </w:num>
  <w:num w:numId="7">
    <w:abstractNumId w:val="6"/>
  </w:num>
  <w:num w:numId="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A92"/>
    <w:rsid w:val="000229A7"/>
    <w:rsid w:val="000238FF"/>
    <w:rsid w:val="000260D3"/>
    <w:rsid w:val="00026675"/>
    <w:rsid w:val="00030B60"/>
    <w:rsid w:val="00031E9F"/>
    <w:rsid w:val="00070AD1"/>
    <w:rsid w:val="00085D1A"/>
    <w:rsid w:val="00091B78"/>
    <w:rsid w:val="00093AF4"/>
    <w:rsid w:val="000954EE"/>
    <w:rsid w:val="000B32FF"/>
    <w:rsid w:val="000B7F72"/>
    <w:rsid w:val="000C1FFB"/>
    <w:rsid w:val="000C5F75"/>
    <w:rsid w:val="000C7F3A"/>
    <w:rsid w:val="000D22DC"/>
    <w:rsid w:val="000D305E"/>
    <w:rsid w:val="000E2551"/>
    <w:rsid w:val="0010498F"/>
    <w:rsid w:val="00113FB7"/>
    <w:rsid w:val="00117582"/>
    <w:rsid w:val="0012226A"/>
    <w:rsid w:val="0014196D"/>
    <w:rsid w:val="00142D8F"/>
    <w:rsid w:val="0015004E"/>
    <w:rsid w:val="001504DA"/>
    <w:rsid w:val="00162458"/>
    <w:rsid w:val="00167CE7"/>
    <w:rsid w:val="001706DB"/>
    <w:rsid w:val="00175A71"/>
    <w:rsid w:val="00180650"/>
    <w:rsid w:val="0018084C"/>
    <w:rsid w:val="00183BB8"/>
    <w:rsid w:val="001862BB"/>
    <w:rsid w:val="0019093C"/>
    <w:rsid w:val="00194582"/>
    <w:rsid w:val="00196625"/>
    <w:rsid w:val="00197364"/>
    <w:rsid w:val="001A4849"/>
    <w:rsid w:val="001A71E7"/>
    <w:rsid w:val="001B2620"/>
    <w:rsid w:val="001B2D06"/>
    <w:rsid w:val="001B3380"/>
    <w:rsid w:val="001C6C42"/>
    <w:rsid w:val="001E2709"/>
    <w:rsid w:val="001E4F07"/>
    <w:rsid w:val="001F3A92"/>
    <w:rsid w:val="001F4DB1"/>
    <w:rsid w:val="001F5571"/>
    <w:rsid w:val="002072B9"/>
    <w:rsid w:val="00223156"/>
    <w:rsid w:val="00235EBE"/>
    <w:rsid w:val="0024235C"/>
    <w:rsid w:val="00242996"/>
    <w:rsid w:val="002435D6"/>
    <w:rsid w:val="00267552"/>
    <w:rsid w:val="0026788C"/>
    <w:rsid w:val="002743EB"/>
    <w:rsid w:val="0028061E"/>
    <w:rsid w:val="0028263B"/>
    <w:rsid w:val="00294A17"/>
    <w:rsid w:val="002A34D5"/>
    <w:rsid w:val="002A37D9"/>
    <w:rsid w:val="002B0C07"/>
    <w:rsid w:val="002B392D"/>
    <w:rsid w:val="002B3A84"/>
    <w:rsid w:val="002B4D5D"/>
    <w:rsid w:val="002B5A4B"/>
    <w:rsid w:val="002D0B6A"/>
    <w:rsid w:val="002D53BB"/>
    <w:rsid w:val="002F3B49"/>
    <w:rsid w:val="00303A31"/>
    <w:rsid w:val="00304997"/>
    <w:rsid w:val="00307AFD"/>
    <w:rsid w:val="0031611A"/>
    <w:rsid w:val="00316F5E"/>
    <w:rsid w:val="003321B1"/>
    <w:rsid w:val="00337ABF"/>
    <w:rsid w:val="00340A0B"/>
    <w:rsid w:val="003531C2"/>
    <w:rsid w:val="003625F6"/>
    <w:rsid w:val="00366949"/>
    <w:rsid w:val="003675EC"/>
    <w:rsid w:val="00381538"/>
    <w:rsid w:val="003955E4"/>
    <w:rsid w:val="003B43FC"/>
    <w:rsid w:val="003B7561"/>
    <w:rsid w:val="003C4FC5"/>
    <w:rsid w:val="003C6316"/>
    <w:rsid w:val="003D157B"/>
    <w:rsid w:val="003D3043"/>
    <w:rsid w:val="003E3A80"/>
    <w:rsid w:val="003E5F2D"/>
    <w:rsid w:val="003F03AF"/>
    <w:rsid w:val="0040371D"/>
    <w:rsid w:val="004116A4"/>
    <w:rsid w:val="0043124E"/>
    <w:rsid w:val="0043508C"/>
    <w:rsid w:val="00441EA1"/>
    <w:rsid w:val="00442BDB"/>
    <w:rsid w:val="004431A7"/>
    <w:rsid w:val="00455ABD"/>
    <w:rsid w:val="004569B7"/>
    <w:rsid w:val="00465CCB"/>
    <w:rsid w:val="00470F58"/>
    <w:rsid w:val="00476C77"/>
    <w:rsid w:val="0048435A"/>
    <w:rsid w:val="004877B4"/>
    <w:rsid w:val="00487C34"/>
    <w:rsid w:val="004906B6"/>
    <w:rsid w:val="00494631"/>
    <w:rsid w:val="00496AE4"/>
    <w:rsid w:val="004A2EF6"/>
    <w:rsid w:val="004B0ABF"/>
    <w:rsid w:val="004B1F18"/>
    <w:rsid w:val="004D2D75"/>
    <w:rsid w:val="004E1599"/>
    <w:rsid w:val="004E2356"/>
    <w:rsid w:val="004F6FB0"/>
    <w:rsid w:val="00502689"/>
    <w:rsid w:val="0050461B"/>
    <w:rsid w:val="0051133E"/>
    <w:rsid w:val="005221E8"/>
    <w:rsid w:val="00527405"/>
    <w:rsid w:val="00540C79"/>
    <w:rsid w:val="005442ED"/>
    <w:rsid w:val="00544DB6"/>
    <w:rsid w:val="00546FC9"/>
    <w:rsid w:val="00551E83"/>
    <w:rsid w:val="00552CF0"/>
    <w:rsid w:val="0055301E"/>
    <w:rsid w:val="00565DC0"/>
    <w:rsid w:val="00571430"/>
    <w:rsid w:val="005737AF"/>
    <w:rsid w:val="00577416"/>
    <w:rsid w:val="0058319C"/>
    <w:rsid w:val="0058432D"/>
    <w:rsid w:val="005906C5"/>
    <w:rsid w:val="005A2F0A"/>
    <w:rsid w:val="005A62E8"/>
    <w:rsid w:val="005B12FD"/>
    <w:rsid w:val="005B5097"/>
    <w:rsid w:val="005B557A"/>
    <w:rsid w:val="005C3AE4"/>
    <w:rsid w:val="005C59DB"/>
    <w:rsid w:val="005D3417"/>
    <w:rsid w:val="005D5408"/>
    <w:rsid w:val="0060543B"/>
    <w:rsid w:val="00610CD0"/>
    <w:rsid w:val="00613802"/>
    <w:rsid w:val="0061406B"/>
    <w:rsid w:val="006177CF"/>
    <w:rsid w:val="00617CB0"/>
    <w:rsid w:val="00620151"/>
    <w:rsid w:val="006217B7"/>
    <w:rsid w:val="006302EB"/>
    <w:rsid w:val="00634D29"/>
    <w:rsid w:val="006413F6"/>
    <w:rsid w:val="00655334"/>
    <w:rsid w:val="00660272"/>
    <w:rsid w:val="006608B9"/>
    <w:rsid w:val="006623DF"/>
    <w:rsid w:val="00665922"/>
    <w:rsid w:val="006676C6"/>
    <w:rsid w:val="00674B36"/>
    <w:rsid w:val="00680083"/>
    <w:rsid w:val="00684B5E"/>
    <w:rsid w:val="00691F80"/>
    <w:rsid w:val="006A330E"/>
    <w:rsid w:val="006B0CC4"/>
    <w:rsid w:val="006C1357"/>
    <w:rsid w:val="006D3ECC"/>
    <w:rsid w:val="006D60FB"/>
    <w:rsid w:val="006D748E"/>
    <w:rsid w:val="006E6D78"/>
    <w:rsid w:val="006F00C5"/>
    <w:rsid w:val="007144B4"/>
    <w:rsid w:val="00724005"/>
    <w:rsid w:val="00744E1E"/>
    <w:rsid w:val="00750BEC"/>
    <w:rsid w:val="00752749"/>
    <w:rsid w:val="007567DC"/>
    <w:rsid w:val="00761791"/>
    <w:rsid w:val="0076330A"/>
    <w:rsid w:val="00773DC7"/>
    <w:rsid w:val="00774966"/>
    <w:rsid w:val="00782CAE"/>
    <w:rsid w:val="00790246"/>
    <w:rsid w:val="007B4653"/>
    <w:rsid w:val="007B485D"/>
    <w:rsid w:val="007C343D"/>
    <w:rsid w:val="007C60BD"/>
    <w:rsid w:val="007D308C"/>
    <w:rsid w:val="007D59C6"/>
    <w:rsid w:val="007F1262"/>
    <w:rsid w:val="007F74FC"/>
    <w:rsid w:val="00801008"/>
    <w:rsid w:val="00802254"/>
    <w:rsid w:val="0080506C"/>
    <w:rsid w:val="00807B3A"/>
    <w:rsid w:val="008110E5"/>
    <w:rsid w:val="00821AA5"/>
    <w:rsid w:val="00834E16"/>
    <w:rsid w:val="00847F2E"/>
    <w:rsid w:val="008562C1"/>
    <w:rsid w:val="00857D63"/>
    <w:rsid w:val="008701D3"/>
    <w:rsid w:val="00874789"/>
    <w:rsid w:val="00875677"/>
    <w:rsid w:val="00897FD2"/>
    <w:rsid w:val="008A71AF"/>
    <w:rsid w:val="008B12E4"/>
    <w:rsid w:val="008D00BF"/>
    <w:rsid w:val="008D2A39"/>
    <w:rsid w:val="008D4CD8"/>
    <w:rsid w:val="008E1929"/>
    <w:rsid w:val="008F48EF"/>
    <w:rsid w:val="00907B53"/>
    <w:rsid w:val="00933135"/>
    <w:rsid w:val="0093316B"/>
    <w:rsid w:val="00933586"/>
    <w:rsid w:val="0094573F"/>
    <w:rsid w:val="009538A9"/>
    <w:rsid w:val="00960CC2"/>
    <w:rsid w:val="009701DE"/>
    <w:rsid w:val="00980073"/>
    <w:rsid w:val="00985E9F"/>
    <w:rsid w:val="0098760A"/>
    <w:rsid w:val="00991175"/>
    <w:rsid w:val="00993DA3"/>
    <w:rsid w:val="00997345"/>
    <w:rsid w:val="009A1ED9"/>
    <w:rsid w:val="009A6674"/>
    <w:rsid w:val="009C7A21"/>
    <w:rsid w:val="009D01D0"/>
    <w:rsid w:val="009D04C2"/>
    <w:rsid w:val="009D167E"/>
    <w:rsid w:val="009D58D9"/>
    <w:rsid w:val="009E2A8F"/>
    <w:rsid w:val="009E43B1"/>
    <w:rsid w:val="009E4F45"/>
    <w:rsid w:val="009E50CB"/>
    <w:rsid w:val="009E5B53"/>
    <w:rsid w:val="009F1DE1"/>
    <w:rsid w:val="009F3B52"/>
    <w:rsid w:val="009F76D4"/>
    <w:rsid w:val="00A1214E"/>
    <w:rsid w:val="00A14728"/>
    <w:rsid w:val="00A20B75"/>
    <w:rsid w:val="00A23FA9"/>
    <w:rsid w:val="00A25D95"/>
    <w:rsid w:val="00A3020D"/>
    <w:rsid w:val="00A3237E"/>
    <w:rsid w:val="00A33C08"/>
    <w:rsid w:val="00A3582A"/>
    <w:rsid w:val="00A373B8"/>
    <w:rsid w:val="00A42CD0"/>
    <w:rsid w:val="00A53BB0"/>
    <w:rsid w:val="00A55A0C"/>
    <w:rsid w:val="00A56B02"/>
    <w:rsid w:val="00A56E73"/>
    <w:rsid w:val="00A64C94"/>
    <w:rsid w:val="00A679B1"/>
    <w:rsid w:val="00A7528A"/>
    <w:rsid w:val="00A85705"/>
    <w:rsid w:val="00A93EF2"/>
    <w:rsid w:val="00A94B05"/>
    <w:rsid w:val="00AA2F9C"/>
    <w:rsid w:val="00AB72A3"/>
    <w:rsid w:val="00AC4269"/>
    <w:rsid w:val="00AC4641"/>
    <w:rsid w:val="00AC4C82"/>
    <w:rsid w:val="00AC5063"/>
    <w:rsid w:val="00AD4658"/>
    <w:rsid w:val="00AD5174"/>
    <w:rsid w:val="00AE11B9"/>
    <w:rsid w:val="00AF51B4"/>
    <w:rsid w:val="00B10EF4"/>
    <w:rsid w:val="00B1187E"/>
    <w:rsid w:val="00B13E2A"/>
    <w:rsid w:val="00B31498"/>
    <w:rsid w:val="00B3156D"/>
    <w:rsid w:val="00B32B9E"/>
    <w:rsid w:val="00B348BF"/>
    <w:rsid w:val="00B46DFC"/>
    <w:rsid w:val="00B56DC0"/>
    <w:rsid w:val="00B64D01"/>
    <w:rsid w:val="00B664B8"/>
    <w:rsid w:val="00B72706"/>
    <w:rsid w:val="00B72843"/>
    <w:rsid w:val="00B85968"/>
    <w:rsid w:val="00B8660E"/>
    <w:rsid w:val="00BA09CC"/>
    <w:rsid w:val="00BA6DA0"/>
    <w:rsid w:val="00BB0079"/>
    <w:rsid w:val="00BB00B6"/>
    <w:rsid w:val="00BB46F6"/>
    <w:rsid w:val="00BD072C"/>
    <w:rsid w:val="00BF7AF3"/>
    <w:rsid w:val="00C2454D"/>
    <w:rsid w:val="00C41195"/>
    <w:rsid w:val="00C46785"/>
    <w:rsid w:val="00C537FC"/>
    <w:rsid w:val="00C63228"/>
    <w:rsid w:val="00C8643C"/>
    <w:rsid w:val="00C92220"/>
    <w:rsid w:val="00C970CA"/>
    <w:rsid w:val="00CA6B0A"/>
    <w:rsid w:val="00CB29AD"/>
    <w:rsid w:val="00CC12A4"/>
    <w:rsid w:val="00CD0BED"/>
    <w:rsid w:val="00CD19CF"/>
    <w:rsid w:val="00CE04AC"/>
    <w:rsid w:val="00CE7243"/>
    <w:rsid w:val="00D01D01"/>
    <w:rsid w:val="00D035FD"/>
    <w:rsid w:val="00D049F6"/>
    <w:rsid w:val="00D052F2"/>
    <w:rsid w:val="00D0782F"/>
    <w:rsid w:val="00D10C2C"/>
    <w:rsid w:val="00D1220C"/>
    <w:rsid w:val="00D17892"/>
    <w:rsid w:val="00D20DB6"/>
    <w:rsid w:val="00D22CC7"/>
    <w:rsid w:val="00D237FD"/>
    <w:rsid w:val="00D3625C"/>
    <w:rsid w:val="00D42491"/>
    <w:rsid w:val="00D4344A"/>
    <w:rsid w:val="00D46F97"/>
    <w:rsid w:val="00D604A7"/>
    <w:rsid w:val="00D639D7"/>
    <w:rsid w:val="00D65D4A"/>
    <w:rsid w:val="00D67B0A"/>
    <w:rsid w:val="00D67DCF"/>
    <w:rsid w:val="00D73C92"/>
    <w:rsid w:val="00D821A3"/>
    <w:rsid w:val="00D84193"/>
    <w:rsid w:val="00D90F52"/>
    <w:rsid w:val="00D94A95"/>
    <w:rsid w:val="00DA1160"/>
    <w:rsid w:val="00DA3097"/>
    <w:rsid w:val="00DA4200"/>
    <w:rsid w:val="00DB0A05"/>
    <w:rsid w:val="00DB0C2E"/>
    <w:rsid w:val="00DB44FA"/>
    <w:rsid w:val="00DC6515"/>
    <w:rsid w:val="00DD0337"/>
    <w:rsid w:val="00DD69B8"/>
    <w:rsid w:val="00DE6CBD"/>
    <w:rsid w:val="00DF2C01"/>
    <w:rsid w:val="00DF3EB0"/>
    <w:rsid w:val="00E02757"/>
    <w:rsid w:val="00E071B9"/>
    <w:rsid w:val="00E247BC"/>
    <w:rsid w:val="00E254D7"/>
    <w:rsid w:val="00E25A86"/>
    <w:rsid w:val="00E2674A"/>
    <w:rsid w:val="00E26E6F"/>
    <w:rsid w:val="00E333D0"/>
    <w:rsid w:val="00E60FB5"/>
    <w:rsid w:val="00E65F61"/>
    <w:rsid w:val="00E833A7"/>
    <w:rsid w:val="00E941E4"/>
    <w:rsid w:val="00EA0005"/>
    <w:rsid w:val="00EA2EF5"/>
    <w:rsid w:val="00EA4AB9"/>
    <w:rsid w:val="00EA6F8E"/>
    <w:rsid w:val="00ED0506"/>
    <w:rsid w:val="00EE0678"/>
    <w:rsid w:val="00EE2D31"/>
    <w:rsid w:val="00EE3F36"/>
    <w:rsid w:val="00EE7276"/>
    <w:rsid w:val="00EF1F11"/>
    <w:rsid w:val="00EF58A5"/>
    <w:rsid w:val="00F03583"/>
    <w:rsid w:val="00F03CBB"/>
    <w:rsid w:val="00F06B84"/>
    <w:rsid w:val="00F0777A"/>
    <w:rsid w:val="00F07BB1"/>
    <w:rsid w:val="00F104F3"/>
    <w:rsid w:val="00F17DB2"/>
    <w:rsid w:val="00F20F31"/>
    <w:rsid w:val="00F22F1D"/>
    <w:rsid w:val="00F26619"/>
    <w:rsid w:val="00F27140"/>
    <w:rsid w:val="00F3638C"/>
    <w:rsid w:val="00F41454"/>
    <w:rsid w:val="00F41904"/>
    <w:rsid w:val="00F566E7"/>
    <w:rsid w:val="00F5781D"/>
    <w:rsid w:val="00F6516D"/>
    <w:rsid w:val="00F71EF7"/>
    <w:rsid w:val="00F821D8"/>
    <w:rsid w:val="00F87173"/>
    <w:rsid w:val="00F924C9"/>
    <w:rsid w:val="00F934B5"/>
    <w:rsid w:val="00F93D05"/>
    <w:rsid w:val="00F97312"/>
    <w:rsid w:val="00F976F6"/>
    <w:rsid w:val="00FA0794"/>
    <w:rsid w:val="00FA2FB2"/>
    <w:rsid w:val="00FA79F1"/>
    <w:rsid w:val="00FB344E"/>
    <w:rsid w:val="00FB52DF"/>
    <w:rsid w:val="00FC555E"/>
    <w:rsid w:val="00FC63E1"/>
    <w:rsid w:val="00FC6F56"/>
    <w:rsid w:val="00FD4F11"/>
    <w:rsid w:val="00FE381D"/>
    <w:rsid w:val="00FF061C"/>
    <w:rsid w:val="00FF4F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2EF7C3"/>
  <w15:docId w15:val="{01FDB3EC-D511-4B1B-9D40-5BFD12189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ahoma" w:hAnsi="Tahoma"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7552"/>
    <w:pPr>
      <w:spacing w:after="200" w:line="276" w:lineRule="auto"/>
    </w:pPr>
    <w:rPr>
      <w:sz w:val="22"/>
      <w:szCs w:val="22"/>
      <w:lang w:eastAsia="en-US"/>
    </w:rPr>
  </w:style>
  <w:style w:type="paragraph" w:styleId="1">
    <w:name w:val="heading 1"/>
    <w:basedOn w:val="a"/>
    <w:next w:val="a"/>
    <w:link w:val="10"/>
    <w:autoRedefine/>
    <w:qFormat/>
    <w:rsid w:val="00307AFD"/>
    <w:pPr>
      <w:keepNext/>
      <w:spacing w:before="360" w:after="240" w:line="240" w:lineRule="auto"/>
      <w:jc w:val="center"/>
      <w:outlineLvl w:val="0"/>
    </w:pPr>
    <w:rPr>
      <w:rFonts w:eastAsia="Times New Roman"/>
      <w:b/>
      <w:bCs/>
      <w:color w:val="F06923"/>
      <w:kern w:val="32"/>
      <w:sz w:val="32"/>
      <w:szCs w:val="32"/>
      <w:lang w:eastAsia="ru-RU"/>
    </w:rPr>
  </w:style>
  <w:style w:type="paragraph" w:styleId="2">
    <w:name w:val="heading 2"/>
    <w:basedOn w:val="a"/>
    <w:next w:val="a"/>
    <w:link w:val="20"/>
    <w:unhideWhenUsed/>
    <w:qFormat/>
    <w:rsid w:val="00FF4F92"/>
    <w:pPr>
      <w:keepNext/>
      <w:keepLines/>
      <w:spacing w:before="200" w:after="0"/>
      <w:outlineLvl w:val="1"/>
    </w:pPr>
    <w:rPr>
      <w:rFonts w:eastAsia="Times New Roman"/>
      <w:b/>
      <w:bCs/>
      <w:color w:val="DCD8C0"/>
      <w:sz w:val="26"/>
      <w:szCs w:val="26"/>
    </w:rPr>
  </w:style>
  <w:style w:type="paragraph" w:styleId="3">
    <w:name w:val="heading 3"/>
    <w:basedOn w:val="a"/>
    <w:next w:val="a"/>
    <w:link w:val="30"/>
    <w:qFormat/>
    <w:rsid w:val="00CB29A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aliases w:val="Заголовок 4 Знак4,Заголовок 4 Знак Знак2,Заголовок 4 Знак1 Знак Знак Знак Знак,Заголовок 4 Знак Знак Знак Знак Знак Знак,Заголовок 4 Знак Знак Знак Знак Знак Знак Знак Знак Знак,Заголовок 4 Знак2 Знак,Заголовок 4 Знак1 Знак"/>
    <w:basedOn w:val="a"/>
    <w:next w:val="a"/>
    <w:link w:val="40"/>
    <w:qFormat/>
    <w:rsid w:val="00FF4F92"/>
    <w:pPr>
      <w:keepNext/>
      <w:spacing w:before="240" w:after="60" w:line="240" w:lineRule="auto"/>
      <w:outlineLvl w:val="3"/>
    </w:pPr>
    <w:rPr>
      <w:rFonts w:ascii="Times New Roman" w:eastAsia="Times New Roman" w:hAnsi="Times New Roman"/>
      <w:b/>
      <w:bCs/>
      <w:sz w:val="28"/>
      <w:szCs w:val="28"/>
    </w:rPr>
  </w:style>
  <w:style w:type="paragraph" w:styleId="5">
    <w:name w:val="heading 5"/>
    <w:basedOn w:val="a"/>
    <w:next w:val="a"/>
    <w:link w:val="50"/>
    <w:uiPriority w:val="9"/>
    <w:qFormat/>
    <w:rsid w:val="00CB29AD"/>
    <w:pPr>
      <w:spacing w:before="240" w:after="60"/>
      <w:outlineLvl w:val="4"/>
    </w:pPr>
    <w:rPr>
      <w:rFonts w:ascii="Calibri" w:eastAsia="Times New Roman" w:hAnsi="Calibri"/>
      <w:b/>
      <w:bCs/>
      <w:i/>
      <w:iCs/>
      <w:sz w:val="26"/>
      <w:szCs w:val="26"/>
    </w:rPr>
  </w:style>
  <w:style w:type="paragraph" w:styleId="6">
    <w:name w:val="heading 6"/>
    <w:basedOn w:val="a"/>
    <w:next w:val="a"/>
    <w:link w:val="60"/>
    <w:qFormat/>
    <w:rsid w:val="00CB29AD"/>
    <w:pPr>
      <w:spacing w:before="240" w:after="60" w:line="240" w:lineRule="auto"/>
      <w:outlineLvl w:val="5"/>
    </w:pPr>
    <w:rPr>
      <w:rFonts w:ascii="Times New Roman" w:eastAsia="Times New Roman" w:hAnsi="Times New Roman"/>
      <w:b/>
      <w:bCs/>
      <w:lang w:eastAsia="ru-RU"/>
    </w:rPr>
  </w:style>
  <w:style w:type="paragraph" w:styleId="7">
    <w:name w:val="heading 7"/>
    <w:basedOn w:val="a"/>
    <w:next w:val="a"/>
    <w:link w:val="70"/>
    <w:qFormat/>
    <w:rsid w:val="00CB29AD"/>
    <w:pPr>
      <w:spacing w:before="240" w:after="60"/>
      <w:outlineLvl w:val="6"/>
    </w:pPr>
    <w:rPr>
      <w:rFonts w:ascii="Times New Roman" w:eastAsia="Calibri" w:hAnsi="Times New Roman"/>
      <w:sz w:val="24"/>
      <w:szCs w:val="24"/>
    </w:rPr>
  </w:style>
  <w:style w:type="paragraph" w:styleId="8">
    <w:name w:val="heading 8"/>
    <w:basedOn w:val="a"/>
    <w:next w:val="a"/>
    <w:link w:val="80"/>
    <w:qFormat/>
    <w:rsid w:val="00CB29AD"/>
    <w:pPr>
      <w:keepNext/>
      <w:spacing w:before="120" w:after="0" w:line="240" w:lineRule="auto"/>
      <w:jc w:val="center"/>
      <w:outlineLvl w:val="7"/>
    </w:pPr>
    <w:rPr>
      <w:rFonts w:ascii="Times New Roman" w:eastAsia="Times New Roman" w:hAnsi="Times New Roman"/>
      <w:b/>
      <w:i/>
      <w:szCs w:val="20"/>
      <w:lang w:eastAsia="ru-RU"/>
    </w:rPr>
  </w:style>
  <w:style w:type="paragraph" w:styleId="9">
    <w:name w:val="heading 9"/>
    <w:basedOn w:val="a"/>
    <w:next w:val="a"/>
    <w:link w:val="90"/>
    <w:qFormat/>
    <w:rsid w:val="00CB29AD"/>
    <w:pPr>
      <w:spacing w:before="240" w:after="60"/>
      <w:outlineLvl w:val="8"/>
    </w:pPr>
    <w:rPr>
      <w:rFonts w:ascii="Arial" w:eastAsia="Calibri"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07AFD"/>
    <w:rPr>
      <w:rFonts w:ascii="Tahoma" w:eastAsia="Times New Roman" w:hAnsi="Tahoma" w:cs="Times New Roman"/>
      <w:b/>
      <w:bCs/>
      <w:color w:val="F06923"/>
      <w:kern w:val="32"/>
      <w:sz w:val="32"/>
      <w:szCs w:val="32"/>
      <w:lang w:eastAsia="ru-RU"/>
    </w:rPr>
  </w:style>
  <w:style w:type="character" w:customStyle="1" w:styleId="20">
    <w:name w:val="Заголовок 2 Знак"/>
    <w:basedOn w:val="a0"/>
    <w:link w:val="2"/>
    <w:uiPriority w:val="9"/>
    <w:rsid w:val="00FF4F92"/>
    <w:rPr>
      <w:rFonts w:ascii="Tahoma" w:eastAsia="Times New Roman" w:hAnsi="Tahoma" w:cs="Times New Roman"/>
      <w:b/>
      <w:bCs/>
      <w:color w:val="DCD8C0"/>
      <w:sz w:val="26"/>
      <w:szCs w:val="26"/>
    </w:rPr>
  </w:style>
  <w:style w:type="character" w:customStyle="1" w:styleId="30">
    <w:name w:val="Заголовок 3 Знак"/>
    <w:basedOn w:val="a0"/>
    <w:link w:val="3"/>
    <w:rsid w:val="00CB29AD"/>
    <w:rPr>
      <w:rFonts w:ascii="Arial" w:eastAsia="Times New Roman" w:hAnsi="Arial" w:cs="Arial"/>
      <w:b/>
      <w:bCs/>
      <w:sz w:val="26"/>
      <w:szCs w:val="26"/>
      <w:lang w:eastAsia="ru-RU"/>
    </w:rPr>
  </w:style>
  <w:style w:type="character" w:customStyle="1" w:styleId="40">
    <w:name w:val="Заголовок 4 Знак"/>
    <w:aliases w:val="Заголовок 4 Знак4 Знак,Заголовок 4 Знак Знак2 Знак,Заголовок 4 Знак1 Знак Знак Знак Знак Знак,Заголовок 4 Знак Знак Знак Знак Знак Знак Знак,Заголовок 4 Знак Знак Знак Знак Знак Знак Знак Знак Знак Знак,Заголовок 4 Знак2 Знак Знак"/>
    <w:basedOn w:val="a0"/>
    <w:link w:val="4"/>
    <w:rsid w:val="00FF4F92"/>
    <w:rPr>
      <w:rFonts w:ascii="Times New Roman" w:eastAsia="Times New Roman" w:hAnsi="Times New Roman" w:cs="Times New Roman"/>
      <w:b/>
      <w:bCs/>
      <w:sz w:val="28"/>
      <w:szCs w:val="28"/>
    </w:rPr>
  </w:style>
  <w:style w:type="character" w:customStyle="1" w:styleId="50">
    <w:name w:val="Заголовок 5 Знак"/>
    <w:basedOn w:val="a0"/>
    <w:link w:val="5"/>
    <w:uiPriority w:val="9"/>
    <w:rsid w:val="00CB29AD"/>
    <w:rPr>
      <w:rFonts w:ascii="Calibri" w:eastAsia="Times New Roman" w:hAnsi="Calibri" w:cs="Times New Roman"/>
      <w:b/>
      <w:bCs/>
      <w:i/>
      <w:iCs/>
      <w:sz w:val="26"/>
      <w:szCs w:val="26"/>
    </w:rPr>
  </w:style>
  <w:style w:type="character" w:customStyle="1" w:styleId="60">
    <w:name w:val="Заголовок 6 Знак"/>
    <w:basedOn w:val="a0"/>
    <w:link w:val="6"/>
    <w:rsid w:val="00CB29AD"/>
    <w:rPr>
      <w:rFonts w:ascii="Times New Roman" w:eastAsia="Times New Roman" w:hAnsi="Times New Roman" w:cs="Times New Roman"/>
      <w:b/>
      <w:bCs/>
      <w:lang w:eastAsia="ru-RU"/>
    </w:rPr>
  </w:style>
  <w:style w:type="character" w:customStyle="1" w:styleId="70">
    <w:name w:val="Заголовок 7 Знак"/>
    <w:basedOn w:val="a0"/>
    <w:link w:val="7"/>
    <w:rsid w:val="00CB29AD"/>
    <w:rPr>
      <w:rFonts w:ascii="Times New Roman" w:eastAsia="Calibri" w:hAnsi="Times New Roman" w:cs="Times New Roman"/>
      <w:sz w:val="24"/>
      <w:szCs w:val="24"/>
    </w:rPr>
  </w:style>
  <w:style w:type="character" w:customStyle="1" w:styleId="80">
    <w:name w:val="Заголовок 8 Знак"/>
    <w:basedOn w:val="a0"/>
    <w:link w:val="8"/>
    <w:rsid w:val="00CB29AD"/>
    <w:rPr>
      <w:rFonts w:ascii="Times New Roman" w:eastAsia="Times New Roman" w:hAnsi="Times New Roman" w:cs="Times New Roman"/>
      <w:b/>
      <w:i/>
      <w:szCs w:val="20"/>
      <w:lang w:eastAsia="ru-RU"/>
    </w:rPr>
  </w:style>
  <w:style w:type="character" w:customStyle="1" w:styleId="90">
    <w:name w:val="Заголовок 9 Знак"/>
    <w:basedOn w:val="a0"/>
    <w:link w:val="9"/>
    <w:rsid w:val="00CB29AD"/>
    <w:rPr>
      <w:rFonts w:ascii="Arial" w:eastAsia="Calibri" w:hAnsi="Arial" w:cs="Arial"/>
    </w:rPr>
  </w:style>
  <w:style w:type="paragraph" w:styleId="a3">
    <w:name w:val="Balloon Text"/>
    <w:basedOn w:val="a"/>
    <w:link w:val="a4"/>
    <w:uiPriority w:val="99"/>
    <w:semiHidden/>
    <w:unhideWhenUsed/>
    <w:rsid w:val="00A14728"/>
    <w:pPr>
      <w:spacing w:after="0" w:line="240" w:lineRule="auto"/>
    </w:pPr>
    <w:rPr>
      <w:rFonts w:cs="Tahoma"/>
      <w:sz w:val="16"/>
      <w:szCs w:val="16"/>
    </w:rPr>
  </w:style>
  <w:style w:type="character" w:customStyle="1" w:styleId="a4">
    <w:name w:val="Текст выноски Знак"/>
    <w:basedOn w:val="a0"/>
    <w:link w:val="a3"/>
    <w:uiPriority w:val="99"/>
    <w:semiHidden/>
    <w:rsid w:val="00A14728"/>
    <w:rPr>
      <w:rFonts w:ascii="Tahoma" w:hAnsi="Tahoma" w:cs="Tahoma"/>
      <w:sz w:val="16"/>
      <w:szCs w:val="16"/>
    </w:rPr>
  </w:style>
  <w:style w:type="paragraph" w:styleId="a5">
    <w:name w:val="header"/>
    <w:basedOn w:val="a"/>
    <w:link w:val="a6"/>
    <w:unhideWhenUsed/>
    <w:rsid w:val="00A14728"/>
    <w:pPr>
      <w:tabs>
        <w:tab w:val="center" w:pos="4677"/>
        <w:tab w:val="right" w:pos="9355"/>
      </w:tabs>
      <w:spacing w:after="0" w:line="240" w:lineRule="auto"/>
    </w:pPr>
  </w:style>
  <w:style w:type="character" w:customStyle="1" w:styleId="a6">
    <w:name w:val="Верхний колонтитул Знак"/>
    <w:basedOn w:val="a0"/>
    <w:link w:val="a5"/>
    <w:rsid w:val="00A14728"/>
  </w:style>
  <w:style w:type="paragraph" w:styleId="a7">
    <w:name w:val="footer"/>
    <w:basedOn w:val="a"/>
    <w:link w:val="a8"/>
    <w:uiPriority w:val="99"/>
    <w:unhideWhenUsed/>
    <w:rsid w:val="00A1472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4728"/>
  </w:style>
  <w:style w:type="paragraph" w:styleId="a9">
    <w:name w:val="List Paragraph"/>
    <w:basedOn w:val="a"/>
    <w:uiPriority w:val="34"/>
    <w:qFormat/>
    <w:rsid w:val="00FD4F11"/>
    <w:pPr>
      <w:spacing w:after="0" w:line="240" w:lineRule="auto"/>
      <w:ind w:left="720"/>
      <w:contextualSpacing/>
    </w:pPr>
    <w:rPr>
      <w:rFonts w:ascii="Times New Roman" w:eastAsia="Times New Roman" w:hAnsi="Times New Roman"/>
      <w:sz w:val="24"/>
      <w:szCs w:val="24"/>
      <w:lang w:eastAsia="ru-RU"/>
    </w:rPr>
  </w:style>
  <w:style w:type="paragraph" w:styleId="aa">
    <w:name w:val="Normal (Web)"/>
    <w:basedOn w:val="a"/>
    <w:uiPriority w:val="99"/>
    <w:unhideWhenUsed/>
    <w:rsid w:val="00FD4F11"/>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Body Text"/>
    <w:aliases w:val="QBody Text"/>
    <w:basedOn w:val="a"/>
    <w:link w:val="ac"/>
    <w:uiPriority w:val="99"/>
    <w:rsid w:val="00FD4F11"/>
    <w:pPr>
      <w:spacing w:after="0" w:line="240" w:lineRule="auto"/>
      <w:jc w:val="center"/>
    </w:pPr>
    <w:rPr>
      <w:rFonts w:ascii="Arial" w:eastAsia="Times New Roman" w:hAnsi="Arial"/>
      <w:sz w:val="20"/>
      <w:szCs w:val="20"/>
    </w:rPr>
  </w:style>
  <w:style w:type="character" w:customStyle="1" w:styleId="ac">
    <w:name w:val="Основной текст Знак"/>
    <w:aliases w:val="QBody Text Знак"/>
    <w:basedOn w:val="a0"/>
    <w:link w:val="ab"/>
    <w:uiPriority w:val="99"/>
    <w:rsid w:val="00FD4F11"/>
    <w:rPr>
      <w:rFonts w:ascii="Arial" w:eastAsia="Times New Roman" w:hAnsi="Arial" w:cs="Times New Roman"/>
      <w:sz w:val="20"/>
      <w:szCs w:val="20"/>
    </w:rPr>
  </w:style>
  <w:style w:type="paragraph" w:customStyle="1" w:styleId="Default">
    <w:name w:val="Default"/>
    <w:link w:val="Default0"/>
    <w:rsid w:val="00FD4F11"/>
    <w:pPr>
      <w:autoSpaceDE w:val="0"/>
      <w:autoSpaceDN w:val="0"/>
      <w:adjustRightInd w:val="0"/>
    </w:pPr>
    <w:rPr>
      <w:rFonts w:ascii="Times New Roman" w:eastAsia="Times New Roman" w:hAnsi="Times New Roman"/>
      <w:color w:val="000000"/>
      <w:sz w:val="24"/>
      <w:szCs w:val="24"/>
    </w:rPr>
  </w:style>
  <w:style w:type="character" w:customStyle="1" w:styleId="Default0">
    <w:name w:val="Default Знак"/>
    <w:link w:val="Default"/>
    <w:rsid w:val="00FD4F11"/>
    <w:rPr>
      <w:rFonts w:ascii="Times New Roman" w:eastAsia="Times New Roman" w:hAnsi="Times New Roman"/>
      <w:color w:val="000000"/>
      <w:sz w:val="24"/>
      <w:szCs w:val="24"/>
      <w:lang w:eastAsia="ru-RU" w:bidi="ar-SA"/>
    </w:rPr>
  </w:style>
  <w:style w:type="paragraph" w:customStyle="1" w:styleId="Fuzeile">
    <w:name w:val="Fu?zeile"/>
    <w:basedOn w:val="a"/>
    <w:rsid w:val="00FD4F11"/>
    <w:pPr>
      <w:tabs>
        <w:tab w:val="center" w:pos="4153"/>
        <w:tab w:val="right" w:pos="8306"/>
      </w:tabs>
      <w:spacing w:after="0" w:line="240" w:lineRule="auto"/>
    </w:pPr>
    <w:rPr>
      <w:rFonts w:ascii="Times New Roman" w:eastAsia="Times New Roman" w:hAnsi="Times New Roman"/>
      <w:sz w:val="20"/>
      <w:szCs w:val="20"/>
      <w:lang w:eastAsia="ru-RU"/>
    </w:rPr>
  </w:style>
  <w:style w:type="character" w:styleId="ad">
    <w:name w:val="footnote reference"/>
    <w:rsid w:val="00FD4F11"/>
    <w:rPr>
      <w:vertAlign w:val="superscript"/>
    </w:rPr>
  </w:style>
  <w:style w:type="paragraph" w:styleId="ae">
    <w:name w:val="TOC Heading"/>
    <w:basedOn w:val="1"/>
    <w:next w:val="a"/>
    <w:uiPriority w:val="39"/>
    <w:unhideWhenUsed/>
    <w:qFormat/>
    <w:rsid w:val="00FD4F11"/>
    <w:pPr>
      <w:keepLines/>
      <w:spacing w:before="480" w:after="0" w:line="276" w:lineRule="auto"/>
      <w:outlineLvl w:val="9"/>
    </w:pPr>
    <w:rPr>
      <w:color w:val="B7AE7D"/>
      <w:kern w:val="0"/>
      <w:sz w:val="28"/>
      <w:szCs w:val="28"/>
    </w:rPr>
  </w:style>
  <w:style w:type="paragraph" w:styleId="11">
    <w:name w:val="toc 1"/>
    <w:basedOn w:val="a"/>
    <w:next w:val="a"/>
    <w:autoRedefine/>
    <w:uiPriority w:val="39"/>
    <w:unhideWhenUsed/>
    <w:rsid w:val="00FD4F11"/>
    <w:pPr>
      <w:spacing w:after="100"/>
    </w:pPr>
  </w:style>
  <w:style w:type="character" w:styleId="af">
    <w:name w:val="Hyperlink"/>
    <w:basedOn w:val="a0"/>
    <w:uiPriority w:val="99"/>
    <w:unhideWhenUsed/>
    <w:rsid w:val="00FD4F11"/>
    <w:rPr>
      <w:color w:val="FF6700"/>
      <w:u w:val="single"/>
    </w:rPr>
  </w:style>
  <w:style w:type="paragraph" w:styleId="21">
    <w:name w:val="toc 2"/>
    <w:basedOn w:val="a"/>
    <w:next w:val="a"/>
    <w:autoRedefine/>
    <w:uiPriority w:val="39"/>
    <w:unhideWhenUsed/>
    <w:rsid w:val="00FF4F92"/>
    <w:pPr>
      <w:spacing w:after="100"/>
      <w:ind w:left="220"/>
    </w:pPr>
  </w:style>
  <w:style w:type="table" w:styleId="af0">
    <w:name w:val="Table Grid"/>
    <w:basedOn w:val="a1"/>
    <w:uiPriority w:val="59"/>
    <w:rsid w:val="00DA42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1"/>
    <w:basedOn w:val="a"/>
    <w:rsid w:val="00CB29AD"/>
    <w:pPr>
      <w:spacing w:after="0" w:line="240" w:lineRule="auto"/>
    </w:pPr>
    <w:rPr>
      <w:rFonts w:ascii="Times New Roman" w:eastAsia="Times New Roman" w:hAnsi="Times New Roman"/>
      <w:sz w:val="20"/>
      <w:szCs w:val="20"/>
      <w:lang w:eastAsia="ru-RU"/>
    </w:rPr>
  </w:style>
  <w:style w:type="paragraph" w:styleId="af1">
    <w:name w:val="Body Text Indent"/>
    <w:basedOn w:val="a"/>
    <w:link w:val="af2"/>
    <w:rsid w:val="00CB29AD"/>
    <w:pPr>
      <w:spacing w:after="0" w:line="240" w:lineRule="auto"/>
      <w:ind w:firstLine="567"/>
      <w:jc w:val="both"/>
    </w:pPr>
    <w:rPr>
      <w:rFonts w:ascii="Times New Roman" w:eastAsia="Times New Roman" w:hAnsi="Times New Roman"/>
      <w:sz w:val="24"/>
      <w:szCs w:val="20"/>
      <w:lang w:eastAsia="ru-RU"/>
    </w:rPr>
  </w:style>
  <w:style w:type="character" w:customStyle="1" w:styleId="af2">
    <w:name w:val="Основной текст с отступом Знак"/>
    <w:basedOn w:val="a0"/>
    <w:link w:val="af1"/>
    <w:rsid w:val="00CB29AD"/>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3"/>
    <w:uiPriority w:val="99"/>
    <w:semiHidden/>
    <w:rsid w:val="00CB29AD"/>
    <w:rPr>
      <w:rFonts w:ascii="Arial" w:eastAsia="Calibri" w:hAnsi="Arial" w:cs="Times New Roman"/>
    </w:rPr>
  </w:style>
  <w:style w:type="paragraph" w:styleId="23">
    <w:name w:val="Body Text Indent 2"/>
    <w:basedOn w:val="a"/>
    <w:link w:val="22"/>
    <w:uiPriority w:val="99"/>
    <w:semiHidden/>
    <w:unhideWhenUsed/>
    <w:rsid w:val="00CB29AD"/>
    <w:pPr>
      <w:spacing w:after="120" w:line="480" w:lineRule="auto"/>
      <w:ind w:left="283"/>
    </w:pPr>
    <w:rPr>
      <w:rFonts w:ascii="Arial" w:eastAsia="Calibri" w:hAnsi="Arial"/>
    </w:rPr>
  </w:style>
  <w:style w:type="character" w:customStyle="1" w:styleId="31">
    <w:name w:val="Основной текст с отступом 3 Знак"/>
    <w:basedOn w:val="a0"/>
    <w:link w:val="32"/>
    <w:uiPriority w:val="99"/>
    <w:semiHidden/>
    <w:rsid w:val="00CB29AD"/>
    <w:rPr>
      <w:rFonts w:ascii="Arial" w:eastAsia="Calibri" w:hAnsi="Arial" w:cs="Times New Roman"/>
      <w:sz w:val="16"/>
      <w:szCs w:val="16"/>
    </w:rPr>
  </w:style>
  <w:style w:type="paragraph" w:styleId="32">
    <w:name w:val="Body Text Indent 3"/>
    <w:basedOn w:val="a"/>
    <w:link w:val="31"/>
    <w:uiPriority w:val="99"/>
    <w:semiHidden/>
    <w:unhideWhenUsed/>
    <w:rsid w:val="00CB29AD"/>
    <w:pPr>
      <w:spacing w:after="120"/>
      <w:ind w:left="283"/>
    </w:pPr>
    <w:rPr>
      <w:rFonts w:ascii="Arial" w:eastAsia="Calibri" w:hAnsi="Arial"/>
      <w:sz w:val="16"/>
      <w:szCs w:val="16"/>
    </w:rPr>
  </w:style>
  <w:style w:type="paragraph" w:customStyle="1" w:styleId="af3">
    <w:name w:val="мой стиль"/>
    <w:basedOn w:val="ab"/>
    <w:rsid w:val="00CB29AD"/>
    <w:pPr>
      <w:ind w:firstLine="709"/>
      <w:jc w:val="both"/>
    </w:pPr>
    <w:rPr>
      <w:rFonts w:ascii="Times New Roman" w:hAnsi="Times New Roman"/>
      <w:sz w:val="22"/>
      <w:lang w:eastAsia="ru-RU"/>
    </w:rPr>
  </w:style>
  <w:style w:type="paragraph" w:customStyle="1" w:styleId="af4">
    <w:name w:val="!Основной текст"/>
    <w:basedOn w:val="a"/>
    <w:rsid w:val="00CB29AD"/>
    <w:pPr>
      <w:overflowPunct w:val="0"/>
      <w:autoSpaceDE w:val="0"/>
      <w:autoSpaceDN w:val="0"/>
      <w:adjustRightInd w:val="0"/>
      <w:spacing w:after="0" w:line="240" w:lineRule="auto"/>
      <w:ind w:firstLine="709"/>
      <w:jc w:val="both"/>
      <w:textAlignment w:val="baseline"/>
    </w:pPr>
    <w:rPr>
      <w:rFonts w:ascii="Times New Roman" w:eastAsia="Times New Roman" w:hAnsi="Times New Roman"/>
      <w:sz w:val="24"/>
      <w:szCs w:val="20"/>
      <w:lang w:eastAsia="ru-RU"/>
    </w:rPr>
  </w:style>
  <w:style w:type="paragraph" w:styleId="33">
    <w:name w:val="Body Text 3"/>
    <w:basedOn w:val="a"/>
    <w:link w:val="34"/>
    <w:rsid w:val="00CB29AD"/>
    <w:pPr>
      <w:spacing w:after="120" w:line="240" w:lineRule="auto"/>
    </w:pPr>
    <w:rPr>
      <w:rFonts w:ascii="Times New Roman" w:eastAsia="Times New Roman" w:hAnsi="Times New Roman"/>
      <w:sz w:val="16"/>
      <w:szCs w:val="16"/>
      <w:lang w:eastAsia="ru-RU"/>
    </w:rPr>
  </w:style>
  <w:style w:type="character" w:customStyle="1" w:styleId="34">
    <w:name w:val="Основной текст 3 Знак"/>
    <w:basedOn w:val="a0"/>
    <w:link w:val="33"/>
    <w:rsid w:val="00CB29AD"/>
    <w:rPr>
      <w:rFonts w:ascii="Times New Roman" w:eastAsia="Times New Roman" w:hAnsi="Times New Roman" w:cs="Times New Roman"/>
      <w:sz w:val="16"/>
      <w:szCs w:val="16"/>
      <w:lang w:eastAsia="ru-RU"/>
    </w:rPr>
  </w:style>
  <w:style w:type="paragraph" w:customStyle="1" w:styleId="13">
    <w:name w:val="Обычный1"/>
    <w:rsid w:val="00CB29AD"/>
    <w:pPr>
      <w:spacing w:before="100" w:after="100"/>
    </w:pPr>
    <w:rPr>
      <w:rFonts w:ascii="Times New Roman" w:eastAsia="Times New Roman" w:hAnsi="Times New Roman"/>
      <w:snapToGrid w:val="0"/>
      <w:sz w:val="24"/>
    </w:rPr>
  </w:style>
  <w:style w:type="paragraph" w:customStyle="1" w:styleId="Iniiaiieoaeno2">
    <w:name w:val="Iniiaiie oaeno 2"/>
    <w:basedOn w:val="a"/>
    <w:rsid w:val="00CB29AD"/>
    <w:pPr>
      <w:spacing w:after="0" w:line="240" w:lineRule="auto"/>
      <w:jc w:val="both"/>
    </w:pPr>
    <w:rPr>
      <w:rFonts w:ascii="Arial" w:eastAsia="Times New Roman" w:hAnsi="Arial"/>
      <w:sz w:val="20"/>
      <w:szCs w:val="20"/>
      <w:lang w:eastAsia="ru-RU"/>
    </w:rPr>
  </w:style>
  <w:style w:type="paragraph" w:styleId="af5">
    <w:name w:val="List Bullet"/>
    <w:basedOn w:val="a"/>
    <w:rsid w:val="00CB29AD"/>
    <w:pPr>
      <w:tabs>
        <w:tab w:val="num" w:pos="360"/>
      </w:tabs>
      <w:spacing w:after="0" w:line="240" w:lineRule="auto"/>
      <w:ind w:left="360" w:hanging="360"/>
    </w:pPr>
    <w:rPr>
      <w:rFonts w:ascii="Times New Roman" w:eastAsia="Times New Roman" w:hAnsi="Times New Roman"/>
      <w:sz w:val="24"/>
      <w:szCs w:val="24"/>
      <w:lang w:eastAsia="ru-RU"/>
    </w:rPr>
  </w:style>
  <w:style w:type="paragraph" w:styleId="af6">
    <w:name w:val="footnote text"/>
    <w:basedOn w:val="a"/>
    <w:link w:val="af7"/>
    <w:rsid w:val="00CB29AD"/>
    <w:pPr>
      <w:widowControl w:val="0"/>
      <w:spacing w:after="0" w:line="240" w:lineRule="auto"/>
      <w:ind w:left="709" w:firstLine="567"/>
      <w:jc w:val="both"/>
    </w:pPr>
    <w:rPr>
      <w:rFonts w:ascii="Times New Roman" w:eastAsia="Times New Roman" w:hAnsi="Times New Roman"/>
      <w:b/>
      <w:sz w:val="20"/>
      <w:szCs w:val="20"/>
      <w:lang w:val="en-US" w:eastAsia="ru-RU"/>
    </w:rPr>
  </w:style>
  <w:style w:type="character" w:customStyle="1" w:styleId="af7">
    <w:name w:val="Текст сноски Знак"/>
    <w:basedOn w:val="a0"/>
    <w:link w:val="af6"/>
    <w:rsid w:val="00CB29AD"/>
    <w:rPr>
      <w:rFonts w:ascii="Times New Roman" w:eastAsia="Times New Roman" w:hAnsi="Times New Roman" w:cs="Times New Roman"/>
      <w:b/>
      <w:sz w:val="20"/>
      <w:szCs w:val="20"/>
      <w:lang w:val="en-US" w:eastAsia="ru-RU"/>
    </w:rPr>
  </w:style>
  <w:style w:type="paragraph" w:styleId="af8">
    <w:name w:val="Subtitle"/>
    <w:basedOn w:val="a"/>
    <w:link w:val="af9"/>
    <w:qFormat/>
    <w:rsid w:val="00CB29AD"/>
    <w:pPr>
      <w:spacing w:after="0" w:line="240" w:lineRule="auto"/>
      <w:jc w:val="center"/>
    </w:pPr>
    <w:rPr>
      <w:rFonts w:ascii="Times New Roman" w:eastAsia="Times New Roman" w:hAnsi="Times New Roman"/>
      <w:b/>
      <w:bCs/>
      <w:sz w:val="40"/>
      <w:szCs w:val="20"/>
      <w:lang w:val="en-GB" w:eastAsia="de-DE"/>
    </w:rPr>
  </w:style>
  <w:style w:type="character" w:customStyle="1" w:styleId="af9">
    <w:name w:val="Подзаголовок Знак"/>
    <w:basedOn w:val="a0"/>
    <w:link w:val="af8"/>
    <w:rsid w:val="00CB29AD"/>
    <w:rPr>
      <w:rFonts w:ascii="Times New Roman" w:eastAsia="Times New Roman" w:hAnsi="Times New Roman" w:cs="Times New Roman"/>
      <w:b/>
      <w:bCs/>
      <w:sz w:val="40"/>
      <w:szCs w:val="20"/>
      <w:lang w:val="en-GB" w:eastAsia="de-DE"/>
    </w:rPr>
  </w:style>
  <w:style w:type="paragraph" w:customStyle="1" w:styleId="51">
    <w:name w:val="Обычный5"/>
    <w:rsid w:val="00CB29AD"/>
    <w:pPr>
      <w:widowControl w:val="0"/>
      <w:snapToGrid w:val="0"/>
      <w:spacing w:line="300" w:lineRule="auto"/>
    </w:pPr>
    <w:rPr>
      <w:rFonts w:ascii="Times New Roman" w:eastAsia="Times New Roman" w:hAnsi="Times New Roman"/>
      <w:sz w:val="22"/>
    </w:rPr>
  </w:style>
  <w:style w:type="paragraph" w:customStyle="1" w:styleId="210">
    <w:name w:val="Основной текст 21"/>
    <w:basedOn w:val="a"/>
    <w:rsid w:val="00CB29AD"/>
    <w:pPr>
      <w:overflowPunct w:val="0"/>
      <w:autoSpaceDE w:val="0"/>
      <w:autoSpaceDN w:val="0"/>
      <w:adjustRightInd w:val="0"/>
      <w:spacing w:after="0" w:line="240" w:lineRule="auto"/>
      <w:ind w:firstLine="993"/>
      <w:jc w:val="both"/>
      <w:textAlignment w:val="baseline"/>
    </w:pPr>
    <w:rPr>
      <w:rFonts w:ascii="Times New Roman CYR" w:eastAsia="Times New Roman" w:hAnsi="Times New Roman CYR"/>
      <w:sz w:val="24"/>
      <w:szCs w:val="20"/>
      <w:lang w:eastAsia="ru-RU"/>
    </w:rPr>
  </w:style>
  <w:style w:type="paragraph" w:customStyle="1" w:styleId="Iniiaiieoaeno1">
    <w:name w:val="!Iniiaiie oaeno1"/>
    <w:basedOn w:val="a"/>
    <w:rsid w:val="00CB29AD"/>
    <w:pPr>
      <w:autoSpaceDE w:val="0"/>
      <w:autoSpaceDN w:val="0"/>
      <w:spacing w:after="0" w:line="240" w:lineRule="auto"/>
      <w:ind w:firstLine="709"/>
      <w:jc w:val="both"/>
    </w:pPr>
    <w:rPr>
      <w:rFonts w:ascii="Times New Roman" w:eastAsia="Times New Roman" w:hAnsi="Times New Roman"/>
      <w:sz w:val="24"/>
      <w:szCs w:val="24"/>
      <w:lang w:eastAsia="ru-RU"/>
    </w:rPr>
  </w:style>
  <w:style w:type="paragraph" w:styleId="24">
    <w:name w:val="Body Text 2"/>
    <w:basedOn w:val="a"/>
    <w:link w:val="25"/>
    <w:rsid w:val="00CB29AD"/>
    <w:pPr>
      <w:spacing w:after="120" w:line="480" w:lineRule="auto"/>
    </w:pPr>
    <w:rPr>
      <w:rFonts w:ascii="Times New Roman" w:eastAsia="Times New Roman" w:hAnsi="Times New Roman"/>
      <w:sz w:val="24"/>
      <w:szCs w:val="24"/>
      <w:lang w:eastAsia="ru-RU"/>
    </w:rPr>
  </w:style>
  <w:style w:type="character" w:customStyle="1" w:styleId="25">
    <w:name w:val="Основной текст 2 Знак"/>
    <w:basedOn w:val="a0"/>
    <w:link w:val="24"/>
    <w:rsid w:val="00CB29AD"/>
    <w:rPr>
      <w:rFonts w:ascii="Times New Roman" w:eastAsia="Times New Roman" w:hAnsi="Times New Roman" w:cs="Times New Roman"/>
      <w:sz w:val="24"/>
      <w:szCs w:val="24"/>
      <w:lang w:eastAsia="ru-RU"/>
    </w:rPr>
  </w:style>
  <w:style w:type="paragraph" w:styleId="afa">
    <w:name w:val="Title"/>
    <w:basedOn w:val="a"/>
    <w:link w:val="afb"/>
    <w:qFormat/>
    <w:rsid w:val="00CB29AD"/>
    <w:pPr>
      <w:widowControl w:val="0"/>
      <w:spacing w:after="0" w:line="240" w:lineRule="auto"/>
      <w:ind w:firstLine="709"/>
      <w:jc w:val="center"/>
    </w:pPr>
    <w:rPr>
      <w:rFonts w:ascii="Times New Roman" w:eastAsia="Times New Roman" w:hAnsi="Times New Roman"/>
      <w:b/>
      <w:sz w:val="24"/>
      <w:szCs w:val="20"/>
      <w:lang w:eastAsia="ru-RU"/>
    </w:rPr>
  </w:style>
  <w:style w:type="character" w:customStyle="1" w:styleId="afb">
    <w:name w:val="Название Знак"/>
    <w:basedOn w:val="a0"/>
    <w:link w:val="afa"/>
    <w:rsid w:val="00CB29AD"/>
    <w:rPr>
      <w:rFonts w:ascii="Times New Roman" w:eastAsia="Times New Roman" w:hAnsi="Times New Roman" w:cs="Times New Roman"/>
      <w:b/>
      <w:sz w:val="24"/>
      <w:szCs w:val="20"/>
      <w:lang w:eastAsia="ru-RU"/>
    </w:rPr>
  </w:style>
  <w:style w:type="character" w:customStyle="1" w:styleId="afc">
    <w:name w:val="Красная строка Знак"/>
    <w:basedOn w:val="ac"/>
    <w:link w:val="afd"/>
    <w:uiPriority w:val="99"/>
    <w:semiHidden/>
    <w:rsid w:val="00CB29AD"/>
    <w:rPr>
      <w:rFonts w:ascii="Arial" w:eastAsia="Calibri" w:hAnsi="Arial" w:cs="Times New Roman"/>
      <w:sz w:val="20"/>
      <w:szCs w:val="20"/>
    </w:rPr>
  </w:style>
  <w:style w:type="paragraph" w:styleId="afd">
    <w:name w:val="Body Text First Indent"/>
    <w:basedOn w:val="ab"/>
    <w:link w:val="afc"/>
    <w:uiPriority w:val="99"/>
    <w:semiHidden/>
    <w:unhideWhenUsed/>
    <w:rsid w:val="00CB29AD"/>
    <w:pPr>
      <w:spacing w:after="120" w:line="276" w:lineRule="auto"/>
      <w:ind w:firstLine="210"/>
      <w:jc w:val="left"/>
    </w:pPr>
    <w:rPr>
      <w:rFonts w:eastAsia="Calibri"/>
      <w:sz w:val="22"/>
      <w:szCs w:val="22"/>
    </w:rPr>
  </w:style>
  <w:style w:type="paragraph" w:customStyle="1" w:styleId="FR1">
    <w:name w:val="FR1"/>
    <w:rsid w:val="00CB29AD"/>
    <w:pPr>
      <w:widowControl w:val="0"/>
      <w:autoSpaceDE w:val="0"/>
      <w:autoSpaceDN w:val="0"/>
      <w:adjustRightInd w:val="0"/>
      <w:jc w:val="center"/>
    </w:pPr>
    <w:rPr>
      <w:rFonts w:ascii="Arial" w:eastAsia="Times New Roman" w:hAnsi="Arial"/>
      <w:b/>
      <w:sz w:val="36"/>
    </w:rPr>
  </w:style>
  <w:style w:type="paragraph" w:customStyle="1" w:styleId="Iniiaiieoaeno">
    <w:name w:val="!Iniiaiie oaeno"/>
    <w:basedOn w:val="a"/>
    <w:rsid w:val="00CB29AD"/>
    <w:pPr>
      <w:overflowPunct w:val="0"/>
      <w:autoSpaceDE w:val="0"/>
      <w:autoSpaceDN w:val="0"/>
      <w:adjustRightInd w:val="0"/>
      <w:spacing w:after="0" w:line="240" w:lineRule="auto"/>
      <w:ind w:firstLine="709"/>
      <w:jc w:val="both"/>
    </w:pPr>
    <w:rPr>
      <w:rFonts w:ascii="Times New Roman CYR" w:eastAsia="Times New Roman" w:hAnsi="Times New Roman CYR"/>
      <w:sz w:val="24"/>
      <w:szCs w:val="20"/>
      <w:lang w:eastAsia="ru-RU"/>
    </w:rPr>
  </w:style>
  <w:style w:type="paragraph" w:customStyle="1" w:styleId="41">
    <w:name w:val="Обычный4"/>
    <w:rsid w:val="00CB29AD"/>
    <w:pPr>
      <w:spacing w:before="100" w:after="100"/>
    </w:pPr>
    <w:rPr>
      <w:rFonts w:ascii="Times New Roman" w:eastAsia="Times New Roman" w:hAnsi="Times New Roman"/>
      <w:snapToGrid w:val="0"/>
      <w:sz w:val="24"/>
    </w:rPr>
  </w:style>
  <w:style w:type="character" w:styleId="afe">
    <w:name w:val="annotation reference"/>
    <w:basedOn w:val="a0"/>
    <w:uiPriority w:val="99"/>
    <w:semiHidden/>
    <w:unhideWhenUsed/>
    <w:rsid w:val="00CB29AD"/>
    <w:rPr>
      <w:sz w:val="16"/>
      <w:szCs w:val="16"/>
    </w:rPr>
  </w:style>
  <w:style w:type="character" w:customStyle="1" w:styleId="aff">
    <w:name w:val="Текст примечания Знак"/>
    <w:basedOn w:val="a0"/>
    <w:link w:val="aff0"/>
    <w:uiPriority w:val="99"/>
    <w:semiHidden/>
    <w:rsid w:val="00CB29AD"/>
    <w:rPr>
      <w:rFonts w:ascii="Arial" w:eastAsia="Calibri" w:hAnsi="Arial" w:cs="Times New Roman"/>
      <w:sz w:val="20"/>
      <w:szCs w:val="20"/>
    </w:rPr>
  </w:style>
  <w:style w:type="paragraph" w:styleId="aff0">
    <w:name w:val="annotation text"/>
    <w:basedOn w:val="a"/>
    <w:link w:val="aff"/>
    <w:uiPriority w:val="99"/>
    <w:semiHidden/>
    <w:unhideWhenUsed/>
    <w:rsid w:val="00CB29AD"/>
    <w:rPr>
      <w:rFonts w:ascii="Arial" w:eastAsia="Calibri" w:hAnsi="Arial"/>
      <w:sz w:val="20"/>
      <w:szCs w:val="20"/>
    </w:rPr>
  </w:style>
  <w:style w:type="character" w:customStyle="1" w:styleId="aff1">
    <w:name w:val="Тема примечания Знак"/>
    <w:basedOn w:val="aff"/>
    <w:link w:val="aff2"/>
    <w:uiPriority w:val="99"/>
    <w:semiHidden/>
    <w:rsid w:val="00CB29AD"/>
    <w:rPr>
      <w:rFonts w:ascii="Arial" w:eastAsia="Calibri" w:hAnsi="Arial" w:cs="Times New Roman"/>
      <w:b/>
      <w:bCs/>
      <w:sz w:val="20"/>
      <w:szCs w:val="20"/>
    </w:rPr>
  </w:style>
  <w:style w:type="paragraph" w:styleId="aff2">
    <w:name w:val="annotation subject"/>
    <w:basedOn w:val="aff0"/>
    <w:next w:val="aff0"/>
    <w:link w:val="aff1"/>
    <w:uiPriority w:val="99"/>
    <w:semiHidden/>
    <w:unhideWhenUsed/>
    <w:rsid w:val="00CB29AD"/>
    <w:rPr>
      <w:b/>
      <w:bCs/>
    </w:rPr>
  </w:style>
  <w:style w:type="paragraph" w:customStyle="1" w:styleId="oleg1">
    <w:name w:val="oleg_1"/>
    <w:basedOn w:val="a"/>
    <w:rsid w:val="00CB29AD"/>
    <w:pPr>
      <w:spacing w:after="0" w:line="240" w:lineRule="auto"/>
      <w:ind w:firstLine="709"/>
      <w:jc w:val="both"/>
    </w:pPr>
    <w:rPr>
      <w:rFonts w:ascii="Times New Roman" w:eastAsia="Times New Roman" w:hAnsi="Times New Roman"/>
      <w:sz w:val="24"/>
      <w:szCs w:val="20"/>
      <w:lang w:val="en-GB"/>
    </w:rPr>
  </w:style>
  <w:style w:type="paragraph" w:customStyle="1" w:styleId="iniiaiieoaeno10">
    <w:name w:val="iniiaiieoaeno1"/>
    <w:basedOn w:val="a"/>
    <w:rsid w:val="00CB29AD"/>
    <w:pPr>
      <w:spacing w:before="100" w:beforeAutospacing="1" w:after="100" w:afterAutospacing="1" w:line="240" w:lineRule="auto"/>
    </w:pPr>
    <w:rPr>
      <w:rFonts w:ascii="Times New Roman" w:eastAsia="Times New Roman" w:hAnsi="Times New Roman"/>
      <w:sz w:val="24"/>
      <w:szCs w:val="24"/>
      <w:lang w:eastAsia="ru-RU"/>
    </w:rPr>
  </w:style>
  <w:style w:type="paragraph" w:styleId="aff3">
    <w:name w:val="Plain Text"/>
    <w:basedOn w:val="a"/>
    <w:link w:val="aff4"/>
    <w:uiPriority w:val="99"/>
    <w:unhideWhenUsed/>
    <w:rsid w:val="00CB29AD"/>
    <w:pPr>
      <w:spacing w:after="0" w:line="240" w:lineRule="auto"/>
    </w:pPr>
    <w:rPr>
      <w:rFonts w:ascii="Palatino Linotype" w:eastAsia="Calibri" w:hAnsi="Palatino Linotype"/>
      <w:sz w:val="21"/>
      <w:szCs w:val="21"/>
    </w:rPr>
  </w:style>
  <w:style w:type="character" w:customStyle="1" w:styleId="aff4">
    <w:name w:val="Текст Знак"/>
    <w:basedOn w:val="a0"/>
    <w:link w:val="aff3"/>
    <w:uiPriority w:val="99"/>
    <w:rsid w:val="00CB29AD"/>
    <w:rPr>
      <w:rFonts w:ascii="Palatino Linotype" w:eastAsia="Calibri" w:hAnsi="Palatino Linotype" w:cs="Times New Roman"/>
      <w:sz w:val="21"/>
      <w:szCs w:val="21"/>
    </w:rPr>
  </w:style>
  <w:style w:type="paragraph" w:styleId="aff5">
    <w:name w:val="No Spacing"/>
    <w:uiPriority w:val="1"/>
    <w:qFormat/>
    <w:rsid w:val="00CB29AD"/>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87175">
      <w:bodyDiv w:val="1"/>
      <w:marLeft w:val="0"/>
      <w:marRight w:val="0"/>
      <w:marTop w:val="0"/>
      <w:marBottom w:val="0"/>
      <w:divBdr>
        <w:top w:val="none" w:sz="0" w:space="0" w:color="auto"/>
        <w:left w:val="none" w:sz="0" w:space="0" w:color="auto"/>
        <w:bottom w:val="none" w:sz="0" w:space="0" w:color="auto"/>
        <w:right w:val="none" w:sz="0" w:space="0" w:color="auto"/>
      </w:divBdr>
    </w:div>
    <w:div w:id="299578283">
      <w:bodyDiv w:val="1"/>
      <w:marLeft w:val="0"/>
      <w:marRight w:val="0"/>
      <w:marTop w:val="0"/>
      <w:marBottom w:val="0"/>
      <w:divBdr>
        <w:top w:val="none" w:sz="0" w:space="0" w:color="auto"/>
        <w:left w:val="none" w:sz="0" w:space="0" w:color="auto"/>
        <w:bottom w:val="none" w:sz="0" w:space="0" w:color="auto"/>
        <w:right w:val="none" w:sz="0" w:space="0" w:color="auto"/>
      </w:divBdr>
    </w:div>
    <w:div w:id="375081394">
      <w:bodyDiv w:val="1"/>
      <w:marLeft w:val="0"/>
      <w:marRight w:val="0"/>
      <w:marTop w:val="0"/>
      <w:marBottom w:val="0"/>
      <w:divBdr>
        <w:top w:val="none" w:sz="0" w:space="0" w:color="auto"/>
        <w:left w:val="none" w:sz="0" w:space="0" w:color="auto"/>
        <w:bottom w:val="none" w:sz="0" w:space="0" w:color="auto"/>
        <w:right w:val="none" w:sz="0" w:space="0" w:color="auto"/>
      </w:divBdr>
    </w:div>
    <w:div w:id="476724682">
      <w:bodyDiv w:val="1"/>
      <w:marLeft w:val="0"/>
      <w:marRight w:val="0"/>
      <w:marTop w:val="0"/>
      <w:marBottom w:val="0"/>
      <w:divBdr>
        <w:top w:val="none" w:sz="0" w:space="0" w:color="auto"/>
        <w:left w:val="none" w:sz="0" w:space="0" w:color="auto"/>
        <w:bottom w:val="none" w:sz="0" w:space="0" w:color="auto"/>
        <w:right w:val="none" w:sz="0" w:space="0" w:color="auto"/>
      </w:divBdr>
      <w:divsChild>
        <w:div w:id="273514261">
          <w:marLeft w:val="432"/>
          <w:marRight w:val="0"/>
          <w:marTop w:val="0"/>
          <w:marBottom w:val="160"/>
          <w:divBdr>
            <w:top w:val="none" w:sz="0" w:space="0" w:color="auto"/>
            <w:left w:val="none" w:sz="0" w:space="0" w:color="auto"/>
            <w:bottom w:val="none" w:sz="0" w:space="0" w:color="auto"/>
            <w:right w:val="none" w:sz="0" w:space="0" w:color="auto"/>
          </w:divBdr>
        </w:div>
        <w:div w:id="547300041">
          <w:marLeft w:val="432"/>
          <w:marRight w:val="0"/>
          <w:marTop w:val="0"/>
          <w:marBottom w:val="160"/>
          <w:divBdr>
            <w:top w:val="none" w:sz="0" w:space="0" w:color="auto"/>
            <w:left w:val="none" w:sz="0" w:space="0" w:color="auto"/>
            <w:bottom w:val="none" w:sz="0" w:space="0" w:color="auto"/>
            <w:right w:val="none" w:sz="0" w:space="0" w:color="auto"/>
          </w:divBdr>
        </w:div>
        <w:div w:id="651132541">
          <w:marLeft w:val="432"/>
          <w:marRight w:val="0"/>
          <w:marTop w:val="0"/>
          <w:marBottom w:val="160"/>
          <w:divBdr>
            <w:top w:val="none" w:sz="0" w:space="0" w:color="auto"/>
            <w:left w:val="none" w:sz="0" w:space="0" w:color="auto"/>
            <w:bottom w:val="none" w:sz="0" w:space="0" w:color="auto"/>
            <w:right w:val="none" w:sz="0" w:space="0" w:color="auto"/>
          </w:divBdr>
        </w:div>
        <w:div w:id="747313893">
          <w:marLeft w:val="432"/>
          <w:marRight w:val="0"/>
          <w:marTop w:val="0"/>
          <w:marBottom w:val="160"/>
          <w:divBdr>
            <w:top w:val="none" w:sz="0" w:space="0" w:color="auto"/>
            <w:left w:val="none" w:sz="0" w:space="0" w:color="auto"/>
            <w:bottom w:val="none" w:sz="0" w:space="0" w:color="auto"/>
            <w:right w:val="none" w:sz="0" w:space="0" w:color="auto"/>
          </w:divBdr>
        </w:div>
        <w:div w:id="947614395">
          <w:marLeft w:val="432"/>
          <w:marRight w:val="0"/>
          <w:marTop w:val="0"/>
          <w:marBottom w:val="160"/>
          <w:divBdr>
            <w:top w:val="none" w:sz="0" w:space="0" w:color="auto"/>
            <w:left w:val="none" w:sz="0" w:space="0" w:color="auto"/>
            <w:bottom w:val="none" w:sz="0" w:space="0" w:color="auto"/>
            <w:right w:val="none" w:sz="0" w:space="0" w:color="auto"/>
          </w:divBdr>
        </w:div>
        <w:div w:id="1127550137">
          <w:marLeft w:val="432"/>
          <w:marRight w:val="0"/>
          <w:marTop w:val="0"/>
          <w:marBottom w:val="160"/>
          <w:divBdr>
            <w:top w:val="none" w:sz="0" w:space="0" w:color="auto"/>
            <w:left w:val="none" w:sz="0" w:space="0" w:color="auto"/>
            <w:bottom w:val="none" w:sz="0" w:space="0" w:color="auto"/>
            <w:right w:val="none" w:sz="0" w:space="0" w:color="auto"/>
          </w:divBdr>
        </w:div>
      </w:divsChild>
    </w:div>
    <w:div w:id="623657085">
      <w:bodyDiv w:val="1"/>
      <w:marLeft w:val="0"/>
      <w:marRight w:val="0"/>
      <w:marTop w:val="0"/>
      <w:marBottom w:val="0"/>
      <w:divBdr>
        <w:top w:val="none" w:sz="0" w:space="0" w:color="auto"/>
        <w:left w:val="none" w:sz="0" w:space="0" w:color="auto"/>
        <w:bottom w:val="none" w:sz="0" w:space="0" w:color="auto"/>
        <w:right w:val="none" w:sz="0" w:space="0" w:color="auto"/>
      </w:divBdr>
      <w:divsChild>
        <w:div w:id="1077022078">
          <w:marLeft w:val="274"/>
          <w:marRight w:val="0"/>
          <w:marTop w:val="0"/>
          <w:marBottom w:val="60"/>
          <w:divBdr>
            <w:top w:val="none" w:sz="0" w:space="0" w:color="auto"/>
            <w:left w:val="none" w:sz="0" w:space="0" w:color="auto"/>
            <w:bottom w:val="none" w:sz="0" w:space="0" w:color="auto"/>
            <w:right w:val="none" w:sz="0" w:space="0" w:color="auto"/>
          </w:divBdr>
        </w:div>
        <w:div w:id="1494176351">
          <w:marLeft w:val="274"/>
          <w:marRight w:val="0"/>
          <w:marTop w:val="0"/>
          <w:marBottom w:val="60"/>
          <w:divBdr>
            <w:top w:val="none" w:sz="0" w:space="0" w:color="auto"/>
            <w:left w:val="none" w:sz="0" w:space="0" w:color="auto"/>
            <w:bottom w:val="none" w:sz="0" w:space="0" w:color="auto"/>
            <w:right w:val="none" w:sz="0" w:space="0" w:color="auto"/>
          </w:divBdr>
        </w:div>
      </w:divsChild>
    </w:div>
    <w:div w:id="640577767">
      <w:bodyDiv w:val="1"/>
      <w:marLeft w:val="0"/>
      <w:marRight w:val="0"/>
      <w:marTop w:val="0"/>
      <w:marBottom w:val="0"/>
      <w:divBdr>
        <w:top w:val="none" w:sz="0" w:space="0" w:color="auto"/>
        <w:left w:val="none" w:sz="0" w:space="0" w:color="auto"/>
        <w:bottom w:val="none" w:sz="0" w:space="0" w:color="auto"/>
        <w:right w:val="none" w:sz="0" w:space="0" w:color="auto"/>
      </w:divBdr>
      <w:divsChild>
        <w:div w:id="672532785">
          <w:marLeft w:val="274"/>
          <w:marRight w:val="0"/>
          <w:marTop w:val="0"/>
          <w:marBottom w:val="60"/>
          <w:divBdr>
            <w:top w:val="none" w:sz="0" w:space="0" w:color="auto"/>
            <w:left w:val="none" w:sz="0" w:space="0" w:color="auto"/>
            <w:bottom w:val="none" w:sz="0" w:space="0" w:color="auto"/>
            <w:right w:val="none" w:sz="0" w:space="0" w:color="auto"/>
          </w:divBdr>
        </w:div>
        <w:div w:id="799954716">
          <w:marLeft w:val="274"/>
          <w:marRight w:val="0"/>
          <w:marTop w:val="0"/>
          <w:marBottom w:val="60"/>
          <w:divBdr>
            <w:top w:val="none" w:sz="0" w:space="0" w:color="auto"/>
            <w:left w:val="none" w:sz="0" w:space="0" w:color="auto"/>
            <w:bottom w:val="none" w:sz="0" w:space="0" w:color="auto"/>
            <w:right w:val="none" w:sz="0" w:space="0" w:color="auto"/>
          </w:divBdr>
        </w:div>
        <w:div w:id="961106621">
          <w:marLeft w:val="274"/>
          <w:marRight w:val="0"/>
          <w:marTop w:val="0"/>
          <w:marBottom w:val="60"/>
          <w:divBdr>
            <w:top w:val="none" w:sz="0" w:space="0" w:color="auto"/>
            <w:left w:val="none" w:sz="0" w:space="0" w:color="auto"/>
            <w:bottom w:val="none" w:sz="0" w:space="0" w:color="auto"/>
            <w:right w:val="none" w:sz="0" w:space="0" w:color="auto"/>
          </w:divBdr>
        </w:div>
        <w:div w:id="1410032356">
          <w:marLeft w:val="274"/>
          <w:marRight w:val="0"/>
          <w:marTop w:val="0"/>
          <w:marBottom w:val="60"/>
          <w:divBdr>
            <w:top w:val="none" w:sz="0" w:space="0" w:color="auto"/>
            <w:left w:val="none" w:sz="0" w:space="0" w:color="auto"/>
            <w:bottom w:val="none" w:sz="0" w:space="0" w:color="auto"/>
            <w:right w:val="none" w:sz="0" w:space="0" w:color="auto"/>
          </w:divBdr>
        </w:div>
        <w:div w:id="1458641069">
          <w:marLeft w:val="274"/>
          <w:marRight w:val="0"/>
          <w:marTop w:val="0"/>
          <w:marBottom w:val="60"/>
          <w:divBdr>
            <w:top w:val="none" w:sz="0" w:space="0" w:color="auto"/>
            <w:left w:val="none" w:sz="0" w:space="0" w:color="auto"/>
            <w:bottom w:val="none" w:sz="0" w:space="0" w:color="auto"/>
            <w:right w:val="none" w:sz="0" w:space="0" w:color="auto"/>
          </w:divBdr>
        </w:div>
        <w:div w:id="1980331918">
          <w:marLeft w:val="274"/>
          <w:marRight w:val="0"/>
          <w:marTop w:val="0"/>
          <w:marBottom w:val="60"/>
          <w:divBdr>
            <w:top w:val="none" w:sz="0" w:space="0" w:color="auto"/>
            <w:left w:val="none" w:sz="0" w:space="0" w:color="auto"/>
            <w:bottom w:val="none" w:sz="0" w:space="0" w:color="auto"/>
            <w:right w:val="none" w:sz="0" w:space="0" w:color="auto"/>
          </w:divBdr>
        </w:div>
      </w:divsChild>
    </w:div>
    <w:div w:id="648749849">
      <w:bodyDiv w:val="1"/>
      <w:marLeft w:val="0"/>
      <w:marRight w:val="0"/>
      <w:marTop w:val="0"/>
      <w:marBottom w:val="0"/>
      <w:divBdr>
        <w:top w:val="none" w:sz="0" w:space="0" w:color="auto"/>
        <w:left w:val="none" w:sz="0" w:space="0" w:color="auto"/>
        <w:bottom w:val="none" w:sz="0" w:space="0" w:color="auto"/>
        <w:right w:val="none" w:sz="0" w:space="0" w:color="auto"/>
      </w:divBdr>
      <w:divsChild>
        <w:div w:id="884097193">
          <w:marLeft w:val="547"/>
          <w:marRight w:val="0"/>
          <w:marTop w:val="0"/>
          <w:marBottom w:val="360"/>
          <w:divBdr>
            <w:top w:val="none" w:sz="0" w:space="0" w:color="auto"/>
            <w:left w:val="none" w:sz="0" w:space="0" w:color="auto"/>
            <w:bottom w:val="none" w:sz="0" w:space="0" w:color="auto"/>
            <w:right w:val="none" w:sz="0" w:space="0" w:color="auto"/>
          </w:divBdr>
        </w:div>
      </w:divsChild>
    </w:div>
    <w:div w:id="692612247">
      <w:bodyDiv w:val="1"/>
      <w:marLeft w:val="0"/>
      <w:marRight w:val="0"/>
      <w:marTop w:val="0"/>
      <w:marBottom w:val="0"/>
      <w:divBdr>
        <w:top w:val="none" w:sz="0" w:space="0" w:color="auto"/>
        <w:left w:val="none" w:sz="0" w:space="0" w:color="auto"/>
        <w:bottom w:val="none" w:sz="0" w:space="0" w:color="auto"/>
        <w:right w:val="none" w:sz="0" w:space="0" w:color="auto"/>
      </w:divBdr>
    </w:div>
    <w:div w:id="754862913">
      <w:bodyDiv w:val="1"/>
      <w:marLeft w:val="0"/>
      <w:marRight w:val="0"/>
      <w:marTop w:val="0"/>
      <w:marBottom w:val="0"/>
      <w:divBdr>
        <w:top w:val="none" w:sz="0" w:space="0" w:color="auto"/>
        <w:left w:val="none" w:sz="0" w:space="0" w:color="auto"/>
        <w:bottom w:val="none" w:sz="0" w:space="0" w:color="auto"/>
        <w:right w:val="none" w:sz="0" w:space="0" w:color="auto"/>
      </w:divBdr>
      <w:divsChild>
        <w:div w:id="400372904">
          <w:marLeft w:val="432"/>
          <w:marRight w:val="0"/>
          <w:marTop w:val="0"/>
          <w:marBottom w:val="160"/>
          <w:divBdr>
            <w:top w:val="none" w:sz="0" w:space="0" w:color="auto"/>
            <w:left w:val="none" w:sz="0" w:space="0" w:color="auto"/>
            <w:bottom w:val="none" w:sz="0" w:space="0" w:color="auto"/>
            <w:right w:val="none" w:sz="0" w:space="0" w:color="auto"/>
          </w:divBdr>
        </w:div>
      </w:divsChild>
    </w:div>
    <w:div w:id="834957978">
      <w:bodyDiv w:val="1"/>
      <w:marLeft w:val="0"/>
      <w:marRight w:val="0"/>
      <w:marTop w:val="0"/>
      <w:marBottom w:val="0"/>
      <w:divBdr>
        <w:top w:val="none" w:sz="0" w:space="0" w:color="auto"/>
        <w:left w:val="none" w:sz="0" w:space="0" w:color="auto"/>
        <w:bottom w:val="none" w:sz="0" w:space="0" w:color="auto"/>
        <w:right w:val="none" w:sz="0" w:space="0" w:color="auto"/>
      </w:divBdr>
      <w:divsChild>
        <w:div w:id="413623972">
          <w:marLeft w:val="274"/>
          <w:marRight w:val="0"/>
          <w:marTop w:val="0"/>
          <w:marBottom w:val="60"/>
          <w:divBdr>
            <w:top w:val="none" w:sz="0" w:space="0" w:color="auto"/>
            <w:left w:val="none" w:sz="0" w:space="0" w:color="auto"/>
            <w:bottom w:val="none" w:sz="0" w:space="0" w:color="auto"/>
            <w:right w:val="none" w:sz="0" w:space="0" w:color="auto"/>
          </w:divBdr>
        </w:div>
        <w:div w:id="1185680121">
          <w:marLeft w:val="274"/>
          <w:marRight w:val="0"/>
          <w:marTop w:val="0"/>
          <w:marBottom w:val="60"/>
          <w:divBdr>
            <w:top w:val="none" w:sz="0" w:space="0" w:color="auto"/>
            <w:left w:val="none" w:sz="0" w:space="0" w:color="auto"/>
            <w:bottom w:val="none" w:sz="0" w:space="0" w:color="auto"/>
            <w:right w:val="none" w:sz="0" w:space="0" w:color="auto"/>
          </w:divBdr>
        </w:div>
        <w:div w:id="1983148218">
          <w:marLeft w:val="274"/>
          <w:marRight w:val="0"/>
          <w:marTop w:val="0"/>
          <w:marBottom w:val="60"/>
          <w:divBdr>
            <w:top w:val="none" w:sz="0" w:space="0" w:color="auto"/>
            <w:left w:val="none" w:sz="0" w:space="0" w:color="auto"/>
            <w:bottom w:val="none" w:sz="0" w:space="0" w:color="auto"/>
            <w:right w:val="none" w:sz="0" w:space="0" w:color="auto"/>
          </w:divBdr>
        </w:div>
        <w:div w:id="2135784379">
          <w:marLeft w:val="274"/>
          <w:marRight w:val="0"/>
          <w:marTop w:val="0"/>
          <w:marBottom w:val="60"/>
          <w:divBdr>
            <w:top w:val="none" w:sz="0" w:space="0" w:color="auto"/>
            <w:left w:val="none" w:sz="0" w:space="0" w:color="auto"/>
            <w:bottom w:val="none" w:sz="0" w:space="0" w:color="auto"/>
            <w:right w:val="none" w:sz="0" w:space="0" w:color="auto"/>
          </w:divBdr>
        </w:div>
      </w:divsChild>
    </w:div>
    <w:div w:id="871651006">
      <w:bodyDiv w:val="1"/>
      <w:marLeft w:val="0"/>
      <w:marRight w:val="0"/>
      <w:marTop w:val="0"/>
      <w:marBottom w:val="0"/>
      <w:divBdr>
        <w:top w:val="none" w:sz="0" w:space="0" w:color="auto"/>
        <w:left w:val="none" w:sz="0" w:space="0" w:color="auto"/>
        <w:bottom w:val="none" w:sz="0" w:space="0" w:color="auto"/>
        <w:right w:val="none" w:sz="0" w:space="0" w:color="auto"/>
      </w:divBdr>
      <w:divsChild>
        <w:div w:id="234363778">
          <w:marLeft w:val="274"/>
          <w:marRight w:val="0"/>
          <w:marTop w:val="0"/>
          <w:marBottom w:val="60"/>
          <w:divBdr>
            <w:top w:val="none" w:sz="0" w:space="0" w:color="auto"/>
            <w:left w:val="none" w:sz="0" w:space="0" w:color="auto"/>
            <w:bottom w:val="none" w:sz="0" w:space="0" w:color="auto"/>
            <w:right w:val="none" w:sz="0" w:space="0" w:color="auto"/>
          </w:divBdr>
        </w:div>
        <w:div w:id="1678384935">
          <w:marLeft w:val="274"/>
          <w:marRight w:val="0"/>
          <w:marTop w:val="0"/>
          <w:marBottom w:val="60"/>
          <w:divBdr>
            <w:top w:val="none" w:sz="0" w:space="0" w:color="auto"/>
            <w:left w:val="none" w:sz="0" w:space="0" w:color="auto"/>
            <w:bottom w:val="none" w:sz="0" w:space="0" w:color="auto"/>
            <w:right w:val="none" w:sz="0" w:space="0" w:color="auto"/>
          </w:divBdr>
        </w:div>
        <w:div w:id="2051033707">
          <w:marLeft w:val="274"/>
          <w:marRight w:val="0"/>
          <w:marTop w:val="0"/>
          <w:marBottom w:val="60"/>
          <w:divBdr>
            <w:top w:val="none" w:sz="0" w:space="0" w:color="auto"/>
            <w:left w:val="none" w:sz="0" w:space="0" w:color="auto"/>
            <w:bottom w:val="none" w:sz="0" w:space="0" w:color="auto"/>
            <w:right w:val="none" w:sz="0" w:space="0" w:color="auto"/>
          </w:divBdr>
        </w:div>
      </w:divsChild>
    </w:div>
    <w:div w:id="1047803222">
      <w:bodyDiv w:val="1"/>
      <w:marLeft w:val="0"/>
      <w:marRight w:val="0"/>
      <w:marTop w:val="0"/>
      <w:marBottom w:val="0"/>
      <w:divBdr>
        <w:top w:val="none" w:sz="0" w:space="0" w:color="auto"/>
        <w:left w:val="none" w:sz="0" w:space="0" w:color="auto"/>
        <w:bottom w:val="none" w:sz="0" w:space="0" w:color="auto"/>
        <w:right w:val="none" w:sz="0" w:space="0" w:color="auto"/>
      </w:divBdr>
    </w:div>
    <w:div w:id="1117262837">
      <w:bodyDiv w:val="1"/>
      <w:marLeft w:val="0"/>
      <w:marRight w:val="0"/>
      <w:marTop w:val="0"/>
      <w:marBottom w:val="0"/>
      <w:divBdr>
        <w:top w:val="none" w:sz="0" w:space="0" w:color="auto"/>
        <w:left w:val="none" w:sz="0" w:space="0" w:color="auto"/>
        <w:bottom w:val="none" w:sz="0" w:space="0" w:color="auto"/>
        <w:right w:val="none" w:sz="0" w:space="0" w:color="auto"/>
      </w:divBdr>
      <w:divsChild>
        <w:div w:id="82848775">
          <w:marLeft w:val="403"/>
          <w:marRight w:val="0"/>
          <w:marTop w:val="58"/>
          <w:marBottom w:val="240"/>
          <w:divBdr>
            <w:top w:val="none" w:sz="0" w:space="0" w:color="auto"/>
            <w:left w:val="none" w:sz="0" w:space="0" w:color="auto"/>
            <w:bottom w:val="none" w:sz="0" w:space="0" w:color="auto"/>
            <w:right w:val="none" w:sz="0" w:space="0" w:color="auto"/>
          </w:divBdr>
        </w:div>
        <w:div w:id="378169750">
          <w:marLeft w:val="403"/>
          <w:marRight w:val="0"/>
          <w:marTop w:val="58"/>
          <w:marBottom w:val="240"/>
          <w:divBdr>
            <w:top w:val="none" w:sz="0" w:space="0" w:color="auto"/>
            <w:left w:val="none" w:sz="0" w:space="0" w:color="auto"/>
            <w:bottom w:val="none" w:sz="0" w:space="0" w:color="auto"/>
            <w:right w:val="none" w:sz="0" w:space="0" w:color="auto"/>
          </w:divBdr>
        </w:div>
        <w:div w:id="1017196754">
          <w:marLeft w:val="403"/>
          <w:marRight w:val="0"/>
          <w:marTop w:val="58"/>
          <w:marBottom w:val="240"/>
          <w:divBdr>
            <w:top w:val="none" w:sz="0" w:space="0" w:color="auto"/>
            <w:left w:val="none" w:sz="0" w:space="0" w:color="auto"/>
            <w:bottom w:val="none" w:sz="0" w:space="0" w:color="auto"/>
            <w:right w:val="none" w:sz="0" w:space="0" w:color="auto"/>
          </w:divBdr>
        </w:div>
        <w:div w:id="1723824645">
          <w:marLeft w:val="403"/>
          <w:marRight w:val="0"/>
          <w:marTop w:val="58"/>
          <w:marBottom w:val="360"/>
          <w:divBdr>
            <w:top w:val="none" w:sz="0" w:space="0" w:color="auto"/>
            <w:left w:val="none" w:sz="0" w:space="0" w:color="auto"/>
            <w:bottom w:val="none" w:sz="0" w:space="0" w:color="auto"/>
            <w:right w:val="none" w:sz="0" w:space="0" w:color="auto"/>
          </w:divBdr>
        </w:div>
      </w:divsChild>
    </w:div>
    <w:div w:id="1149439731">
      <w:bodyDiv w:val="1"/>
      <w:marLeft w:val="0"/>
      <w:marRight w:val="0"/>
      <w:marTop w:val="0"/>
      <w:marBottom w:val="0"/>
      <w:divBdr>
        <w:top w:val="none" w:sz="0" w:space="0" w:color="auto"/>
        <w:left w:val="none" w:sz="0" w:space="0" w:color="auto"/>
        <w:bottom w:val="none" w:sz="0" w:space="0" w:color="auto"/>
        <w:right w:val="none" w:sz="0" w:space="0" w:color="auto"/>
      </w:divBdr>
      <w:divsChild>
        <w:div w:id="72970093">
          <w:marLeft w:val="432"/>
          <w:marRight w:val="0"/>
          <w:marTop w:val="0"/>
          <w:marBottom w:val="160"/>
          <w:divBdr>
            <w:top w:val="none" w:sz="0" w:space="0" w:color="auto"/>
            <w:left w:val="none" w:sz="0" w:space="0" w:color="auto"/>
            <w:bottom w:val="none" w:sz="0" w:space="0" w:color="auto"/>
            <w:right w:val="none" w:sz="0" w:space="0" w:color="auto"/>
          </w:divBdr>
        </w:div>
        <w:div w:id="329256963">
          <w:marLeft w:val="432"/>
          <w:marRight w:val="0"/>
          <w:marTop w:val="0"/>
          <w:marBottom w:val="160"/>
          <w:divBdr>
            <w:top w:val="none" w:sz="0" w:space="0" w:color="auto"/>
            <w:left w:val="none" w:sz="0" w:space="0" w:color="auto"/>
            <w:bottom w:val="none" w:sz="0" w:space="0" w:color="auto"/>
            <w:right w:val="none" w:sz="0" w:space="0" w:color="auto"/>
          </w:divBdr>
        </w:div>
        <w:div w:id="1938172576">
          <w:marLeft w:val="432"/>
          <w:marRight w:val="0"/>
          <w:marTop w:val="0"/>
          <w:marBottom w:val="160"/>
          <w:divBdr>
            <w:top w:val="none" w:sz="0" w:space="0" w:color="auto"/>
            <w:left w:val="none" w:sz="0" w:space="0" w:color="auto"/>
            <w:bottom w:val="none" w:sz="0" w:space="0" w:color="auto"/>
            <w:right w:val="none" w:sz="0" w:space="0" w:color="auto"/>
          </w:divBdr>
        </w:div>
        <w:div w:id="2061174183">
          <w:marLeft w:val="432"/>
          <w:marRight w:val="0"/>
          <w:marTop w:val="0"/>
          <w:marBottom w:val="160"/>
          <w:divBdr>
            <w:top w:val="none" w:sz="0" w:space="0" w:color="auto"/>
            <w:left w:val="none" w:sz="0" w:space="0" w:color="auto"/>
            <w:bottom w:val="none" w:sz="0" w:space="0" w:color="auto"/>
            <w:right w:val="none" w:sz="0" w:space="0" w:color="auto"/>
          </w:divBdr>
        </w:div>
      </w:divsChild>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301229135">
      <w:bodyDiv w:val="1"/>
      <w:marLeft w:val="0"/>
      <w:marRight w:val="0"/>
      <w:marTop w:val="0"/>
      <w:marBottom w:val="0"/>
      <w:divBdr>
        <w:top w:val="none" w:sz="0" w:space="0" w:color="auto"/>
        <w:left w:val="none" w:sz="0" w:space="0" w:color="auto"/>
        <w:bottom w:val="none" w:sz="0" w:space="0" w:color="auto"/>
        <w:right w:val="none" w:sz="0" w:space="0" w:color="auto"/>
      </w:divBdr>
      <w:divsChild>
        <w:div w:id="129252201">
          <w:marLeft w:val="274"/>
          <w:marRight w:val="0"/>
          <w:marTop w:val="0"/>
          <w:marBottom w:val="60"/>
          <w:divBdr>
            <w:top w:val="none" w:sz="0" w:space="0" w:color="auto"/>
            <w:left w:val="none" w:sz="0" w:space="0" w:color="auto"/>
            <w:bottom w:val="none" w:sz="0" w:space="0" w:color="auto"/>
            <w:right w:val="none" w:sz="0" w:space="0" w:color="auto"/>
          </w:divBdr>
        </w:div>
        <w:div w:id="1950383420">
          <w:marLeft w:val="274"/>
          <w:marRight w:val="0"/>
          <w:marTop w:val="0"/>
          <w:marBottom w:val="60"/>
          <w:divBdr>
            <w:top w:val="none" w:sz="0" w:space="0" w:color="auto"/>
            <w:left w:val="none" w:sz="0" w:space="0" w:color="auto"/>
            <w:bottom w:val="none" w:sz="0" w:space="0" w:color="auto"/>
            <w:right w:val="none" w:sz="0" w:space="0" w:color="auto"/>
          </w:divBdr>
        </w:div>
      </w:divsChild>
    </w:div>
    <w:div w:id="1312178280">
      <w:bodyDiv w:val="1"/>
      <w:marLeft w:val="0"/>
      <w:marRight w:val="0"/>
      <w:marTop w:val="0"/>
      <w:marBottom w:val="0"/>
      <w:divBdr>
        <w:top w:val="none" w:sz="0" w:space="0" w:color="auto"/>
        <w:left w:val="none" w:sz="0" w:space="0" w:color="auto"/>
        <w:bottom w:val="none" w:sz="0" w:space="0" w:color="auto"/>
        <w:right w:val="none" w:sz="0" w:space="0" w:color="auto"/>
      </w:divBdr>
      <w:divsChild>
        <w:div w:id="654918836">
          <w:marLeft w:val="274"/>
          <w:marRight w:val="0"/>
          <w:marTop w:val="0"/>
          <w:marBottom w:val="60"/>
          <w:divBdr>
            <w:top w:val="none" w:sz="0" w:space="0" w:color="auto"/>
            <w:left w:val="none" w:sz="0" w:space="0" w:color="auto"/>
            <w:bottom w:val="none" w:sz="0" w:space="0" w:color="auto"/>
            <w:right w:val="none" w:sz="0" w:space="0" w:color="auto"/>
          </w:divBdr>
        </w:div>
        <w:div w:id="787701295">
          <w:marLeft w:val="274"/>
          <w:marRight w:val="0"/>
          <w:marTop w:val="0"/>
          <w:marBottom w:val="60"/>
          <w:divBdr>
            <w:top w:val="none" w:sz="0" w:space="0" w:color="auto"/>
            <w:left w:val="none" w:sz="0" w:space="0" w:color="auto"/>
            <w:bottom w:val="none" w:sz="0" w:space="0" w:color="auto"/>
            <w:right w:val="none" w:sz="0" w:space="0" w:color="auto"/>
          </w:divBdr>
        </w:div>
        <w:div w:id="1209806234">
          <w:marLeft w:val="274"/>
          <w:marRight w:val="0"/>
          <w:marTop w:val="0"/>
          <w:marBottom w:val="60"/>
          <w:divBdr>
            <w:top w:val="none" w:sz="0" w:space="0" w:color="auto"/>
            <w:left w:val="none" w:sz="0" w:space="0" w:color="auto"/>
            <w:bottom w:val="none" w:sz="0" w:space="0" w:color="auto"/>
            <w:right w:val="none" w:sz="0" w:space="0" w:color="auto"/>
          </w:divBdr>
        </w:div>
      </w:divsChild>
    </w:div>
    <w:div w:id="1352032004">
      <w:bodyDiv w:val="1"/>
      <w:marLeft w:val="0"/>
      <w:marRight w:val="0"/>
      <w:marTop w:val="0"/>
      <w:marBottom w:val="0"/>
      <w:divBdr>
        <w:top w:val="none" w:sz="0" w:space="0" w:color="auto"/>
        <w:left w:val="none" w:sz="0" w:space="0" w:color="auto"/>
        <w:bottom w:val="none" w:sz="0" w:space="0" w:color="auto"/>
        <w:right w:val="none" w:sz="0" w:space="0" w:color="auto"/>
      </w:divBdr>
    </w:div>
    <w:div w:id="1555391925">
      <w:bodyDiv w:val="1"/>
      <w:marLeft w:val="0"/>
      <w:marRight w:val="0"/>
      <w:marTop w:val="0"/>
      <w:marBottom w:val="0"/>
      <w:divBdr>
        <w:top w:val="none" w:sz="0" w:space="0" w:color="auto"/>
        <w:left w:val="none" w:sz="0" w:space="0" w:color="auto"/>
        <w:bottom w:val="none" w:sz="0" w:space="0" w:color="auto"/>
        <w:right w:val="none" w:sz="0" w:space="0" w:color="auto"/>
      </w:divBdr>
      <w:divsChild>
        <w:div w:id="22748249">
          <w:marLeft w:val="432"/>
          <w:marRight w:val="0"/>
          <w:marTop w:val="0"/>
          <w:marBottom w:val="160"/>
          <w:divBdr>
            <w:top w:val="none" w:sz="0" w:space="0" w:color="auto"/>
            <w:left w:val="none" w:sz="0" w:space="0" w:color="auto"/>
            <w:bottom w:val="none" w:sz="0" w:space="0" w:color="auto"/>
            <w:right w:val="none" w:sz="0" w:space="0" w:color="auto"/>
          </w:divBdr>
        </w:div>
        <w:div w:id="448819145">
          <w:marLeft w:val="432"/>
          <w:marRight w:val="0"/>
          <w:marTop w:val="0"/>
          <w:marBottom w:val="160"/>
          <w:divBdr>
            <w:top w:val="none" w:sz="0" w:space="0" w:color="auto"/>
            <w:left w:val="none" w:sz="0" w:space="0" w:color="auto"/>
            <w:bottom w:val="none" w:sz="0" w:space="0" w:color="auto"/>
            <w:right w:val="none" w:sz="0" w:space="0" w:color="auto"/>
          </w:divBdr>
        </w:div>
        <w:div w:id="1265307698">
          <w:marLeft w:val="432"/>
          <w:marRight w:val="0"/>
          <w:marTop w:val="0"/>
          <w:marBottom w:val="160"/>
          <w:divBdr>
            <w:top w:val="none" w:sz="0" w:space="0" w:color="auto"/>
            <w:left w:val="none" w:sz="0" w:space="0" w:color="auto"/>
            <w:bottom w:val="none" w:sz="0" w:space="0" w:color="auto"/>
            <w:right w:val="none" w:sz="0" w:space="0" w:color="auto"/>
          </w:divBdr>
        </w:div>
        <w:div w:id="1978753365">
          <w:marLeft w:val="432"/>
          <w:marRight w:val="0"/>
          <w:marTop w:val="0"/>
          <w:marBottom w:val="160"/>
          <w:divBdr>
            <w:top w:val="none" w:sz="0" w:space="0" w:color="auto"/>
            <w:left w:val="none" w:sz="0" w:space="0" w:color="auto"/>
            <w:bottom w:val="none" w:sz="0" w:space="0" w:color="auto"/>
            <w:right w:val="none" w:sz="0" w:space="0" w:color="auto"/>
          </w:divBdr>
        </w:div>
      </w:divsChild>
    </w:div>
    <w:div w:id="1615015657">
      <w:bodyDiv w:val="1"/>
      <w:marLeft w:val="0"/>
      <w:marRight w:val="0"/>
      <w:marTop w:val="0"/>
      <w:marBottom w:val="0"/>
      <w:divBdr>
        <w:top w:val="none" w:sz="0" w:space="0" w:color="auto"/>
        <w:left w:val="none" w:sz="0" w:space="0" w:color="auto"/>
        <w:bottom w:val="none" w:sz="0" w:space="0" w:color="auto"/>
        <w:right w:val="none" w:sz="0" w:space="0" w:color="auto"/>
      </w:divBdr>
      <w:divsChild>
        <w:div w:id="256988240">
          <w:marLeft w:val="432"/>
          <w:marRight w:val="0"/>
          <w:marTop w:val="0"/>
          <w:marBottom w:val="160"/>
          <w:divBdr>
            <w:top w:val="none" w:sz="0" w:space="0" w:color="auto"/>
            <w:left w:val="none" w:sz="0" w:space="0" w:color="auto"/>
            <w:bottom w:val="none" w:sz="0" w:space="0" w:color="auto"/>
            <w:right w:val="none" w:sz="0" w:space="0" w:color="auto"/>
          </w:divBdr>
        </w:div>
        <w:div w:id="561063641">
          <w:marLeft w:val="432"/>
          <w:marRight w:val="0"/>
          <w:marTop w:val="0"/>
          <w:marBottom w:val="160"/>
          <w:divBdr>
            <w:top w:val="none" w:sz="0" w:space="0" w:color="auto"/>
            <w:left w:val="none" w:sz="0" w:space="0" w:color="auto"/>
            <w:bottom w:val="none" w:sz="0" w:space="0" w:color="auto"/>
            <w:right w:val="none" w:sz="0" w:space="0" w:color="auto"/>
          </w:divBdr>
        </w:div>
        <w:div w:id="774642532">
          <w:marLeft w:val="432"/>
          <w:marRight w:val="0"/>
          <w:marTop w:val="0"/>
          <w:marBottom w:val="160"/>
          <w:divBdr>
            <w:top w:val="none" w:sz="0" w:space="0" w:color="auto"/>
            <w:left w:val="none" w:sz="0" w:space="0" w:color="auto"/>
            <w:bottom w:val="none" w:sz="0" w:space="0" w:color="auto"/>
            <w:right w:val="none" w:sz="0" w:space="0" w:color="auto"/>
          </w:divBdr>
        </w:div>
      </w:divsChild>
    </w:div>
    <w:div w:id="1616596022">
      <w:bodyDiv w:val="1"/>
      <w:marLeft w:val="0"/>
      <w:marRight w:val="0"/>
      <w:marTop w:val="0"/>
      <w:marBottom w:val="0"/>
      <w:divBdr>
        <w:top w:val="none" w:sz="0" w:space="0" w:color="auto"/>
        <w:left w:val="none" w:sz="0" w:space="0" w:color="auto"/>
        <w:bottom w:val="none" w:sz="0" w:space="0" w:color="auto"/>
        <w:right w:val="none" w:sz="0" w:space="0" w:color="auto"/>
      </w:divBdr>
      <w:divsChild>
        <w:div w:id="804659235">
          <w:marLeft w:val="274"/>
          <w:marRight w:val="0"/>
          <w:marTop w:val="0"/>
          <w:marBottom w:val="60"/>
          <w:divBdr>
            <w:top w:val="none" w:sz="0" w:space="0" w:color="auto"/>
            <w:left w:val="none" w:sz="0" w:space="0" w:color="auto"/>
            <w:bottom w:val="none" w:sz="0" w:space="0" w:color="auto"/>
            <w:right w:val="none" w:sz="0" w:space="0" w:color="auto"/>
          </w:divBdr>
        </w:div>
        <w:div w:id="1284922975">
          <w:marLeft w:val="274"/>
          <w:marRight w:val="0"/>
          <w:marTop w:val="0"/>
          <w:marBottom w:val="60"/>
          <w:divBdr>
            <w:top w:val="none" w:sz="0" w:space="0" w:color="auto"/>
            <w:left w:val="none" w:sz="0" w:space="0" w:color="auto"/>
            <w:bottom w:val="none" w:sz="0" w:space="0" w:color="auto"/>
            <w:right w:val="none" w:sz="0" w:space="0" w:color="auto"/>
          </w:divBdr>
        </w:div>
        <w:div w:id="1615402329">
          <w:marLeft w:val="274"/>
          <w:marRight w:val="0"/>
          <w:marTop w:val="0"/>
          <w:marBottom w:val="60"/>
          <w:divBdr>
            <w:top w:val="none" w:sz="0" w:space="0" w:color="auto"/>
            <w:left w:val="none" w:sz="0" w:space="0" w:color="auto"/>
            <w:bottom w:val="none" w:sz="0" w:space="0" w:color="auto"/>
            <w:right w:val="none" w:sz="0" w:space="0" w:color="auto"/>
          </w:divBdr>
        </w:div>
        <w:div w:id="1834491209">
          <w:marLeft w:val="274"/>
          <w:marRight w:val="0"/>
          <w:marTop w:val="0"/>
          <w:marBottom w:val="60"/>
          <w:divBdr>
            <w:top w:val="none" w:sz="0" w:space="0" w:color="auto"/>
            <w:left w:val="none" w:sz="0" w:space="0" w:color="auto"/>
            <w:bottom w:val="none" w:sz="0" w:space="0" w:color="auto"/>
            <w:right w:val="none" w:sz="0" w:space="0" w:color="auto"/>
          </w:divBdr>
        </w:div>
        <w:div w:id="2095776756">
          <w:marLeft w:val="274"/>
          <w:marRight w:val="0"/>
          <w:marTop w:val="0"/>
          <w:marBottom w:val="60"/>
          <w:divBdr>
            <w:top w:val="none" w:sz="0" w:space="0" w:color="auto"/>
            <w:left w:val="none" w:sz="0" w:space="0" w:color="auto"/>
            <w:bottom w:val="none" w:sz="0" w:space="0" w:color="auto"/>
            <w:right w:val="none" w:sz="0" w:space="0" w:color="auto"/>
          </w:divBdr>
        </w:div>
      </w:divsChild>
    </w:div>
    <w:div w:id="1654022159">
      <w:bodyDiv w:val="1"/>
      <w:marLeft w:val="0"/>
      <w:marRight w:val="0"/>
      <w:marTop w:val="0"/>
      <w:marBottom w:val="0"/>
      <w:divBdr>
        <w:top w:val="none" w:sz="0" w:space="0" w:color="auto"/>
        <w:left w:val="none" w:sz="0" w:space="0" w:color="auto"/>
        <w:bottom w:val="none" w:sz="0" w:space="0" w:color="auto"/>
        <w:right w:val="none" w:sz="0" w:space="0" w:color="auto"/>
      </w:divBdr>
    </w:div>
    <w:div w:id="1683511452">
      <w:bodyDiv w:val="1"/>
      <w:marLeft w:val="0"/>
      <w:marRight w:val="0"/>
      <w:marTop w:val="0"/>
      <w:marBottom w:val="0"/>
      <w:divBdr>
        <w:top w:val="none" w:sz="0" w:space="0" w:color="auto"/>
        <w:left w:val="none" w:sz="0" w:space="0" w:color="auto"/>
        <w:bottom w:val="none" w:sz="0" w:space="0" w:color="auto"/>
        <w:right w:val="none" w:sz="0" w:space="0" w:color="auto"/>
      </w:divBdr>
    </w:div>
    <w:div w:id="1692030273">
      <w:bodyDiv w:val="1"/>
      <w:marLeft w:val="0"/>
      <w:marRight w:val="0"/>
      <w:marTop w:val="0"/>
      <w:marBottom w:val="0"/>
      <w:divBdr>
        <w:top w:val="none" w:sz="0" w:space="0" w:color="auto"/>
        <w:left w:val="none" w:sz="0" w:space="0" w:color="auto"/>
        <w:bottom w:val="none" w:sz="0" w:space="0" w:color="auto"/>
        <w:right w:val="none" w:sz="0" w:space="0" w:color="auto"/>
      </w:divBdr>
      <w:divsChild>
        <w:div w:id="178665711">
          <w:marLeft w:val="403"/>
          <w:marRight w:val="0"/>
          <w:marTop w:val="67"/>
          <w:marBottom w:val="360"/>
          <w:divBdr>
            <w:top w:val="none" w:sz="0" w:space="0" w:color="auto"/>
            <w:left w:val="none" w:sz="0" w:space="0" w:color="auto"/>
            <w:bottom w:val="none" w:sz="0" w:space="0" w:color="auto"/>
            <w:right w:val="none" w:sz="0" w:space="0" w:color="auto"/>
          </w:divBdr>
        </w:div>
        <w:div w:id="728458686">
          <w:marLeft w:val="403"/>
          <w:marRight w:val="0"/>
          <w:marTop w:val="67"/>
          <w:marBottom w:val="360"/>
          <w:divBdr>
            <w:top w:val="none" w:sz="0" w:space="0" w:color="auto"/>
            <w:left w:val="none" w:sz="0" w:space="0" w:color="auto"/>
            <w:bottom w:val="none" w:sz="0" w:space="0" w:color="auto"/>
            <w:right w:val="none" w:sz="0" w:space="0" w:color="auto"/>
          </w:divBdr>
        </w:div>
        <w:div w:id="1392920637">
          <w:marLeft w:val="403"/>
          <w:marRight w:val="0"/>
          <w:marTop w:val="67"/>
          <w:marBottom w:val="360"/>
          <w:divBdr>
            <w:top w:val="none" w:sz="0" w:space="0" w:color="auto"/>
            <w:left w:val="none" w:sz="0" w:space="0" w:color="auto"/>
            <w:bottom w:val="none" w:sz="0" w:space="0" w:color="auto"/>
            <w:right w:val="none" w:sz="0" w:space="0" w:color="auto"/>
          </w:divBdr>
        </w:div>
        <w:div w:id="1460105450">
          <w:marLeft w:val="403"/>
          <w:marRight w:val="0"/>
          <w:marTop w:val="67"/>
          <w:marBottom w:val="360"/>
          <w:divBdr>
            <w:top w:val="none" w:sz="0" w:space="0" w:color="auto"/>
            <w:left w:val="none" w:sz="0" w:space="0" w:color="auto"/>
            <w:bottom w:val="none" w:sz="0" w:space="0" w:color="auto"/>
            <w:right w:val="none" w:sz="0" w:space="0" w:color="auto"/>
          </w:divBdr>
        </w:div>
      </w:divsChild>
    </w:div>
    <w:div w:id="1698578184">
      <w:bodyDiv w:val="1"/>
      <w:marLeft w:val="0"/>
      <w:marRight w:val="0"/>
      <w:marTop w:val="0"/>
      <w:marBottom w:val="0"/>
      <w:divBdr>
        <w:top w:val="none" w:sz="0" w:space="0" w:color="auto"/>
        <w:left w:val="none" w:sz="0" w:space="0" w:color="auto"/>
        <w:bottom w:val="none" w:sz="0" w:space="0" w:color="auto"/>
        <w:right w:val="none" w:sz="0" w:space="0" w:color="auto"/>
      </w:divBdr>
    </w:div>
    <w:div w:id="1700011510">
      <w:bodyDiv w:val="1"/>
      <w:marLeft w:val="0"/>
      <w:marRight w:val="0"/>
      <w:marTop w:val="0"/>
      <w:marBottom w:val="0"/>
      <w:divBdr>
        <w:top w:val="none" w:sz="0" w:space="0" w:color="auto"/>
        <w:left w:val="none" w:sz="0" w:space="0" w:color="auto"/>
        <w:bottom w:val="none" w:sz="0" w:space="0" w:color="auto"/>
        <w:right w:val="none" w:sz="0" w:space="0" w:color="auto"/>
      </w:divBdr>
      <w:divsChild>
        <w:div w:id="85269701">
          <w:marLeft w:val="432"/>
          <w:marRight w:val="0"/>
          <w:marTop w:val="0"/>
          <w:marBottom w:val="120"/>
          <w:divBdr>
            <w:top w:val="none" w:sz="0" w:space="0" w:color="auto"/>
            <w:left w:val="none" w:sz="0" w:space="0" w:color="auto"/>
            <w:bottom w:val="none" w:sz="0" w:space="0" w:color="auto"/>
            <w:right w:val="none" w:sz="0" w:space="0" w:color="auto"/>
          </w:divBdr>
        </w:div>
        <w:div w:id="416245308">
          <w:marLeft w:val="432"/>
          <w:marRight w:val="0"/>
          <w:marTop w:val="0"/>
          <w:marBottom w:val="0"/>
          <w:divBdr>
            <w:top w:val="none" w:sz="0" w:space="0" w:color="auto"/>
            <w:left w:val="none" w:sz="0" w:space="0" w:color="auto"/>
            <w:bottom w:val="none" w:sz="0" w:space="0" w:color="auto"/>
            <w:right w:val="none" w:sz="0" w:space="0" w:color="auto"/>
          </w:divBdr>
        </w:div>
        <w:div w:id="592863639">
          <w:marLeft w:val="432"/>
          <w:marRight w:val="0"/>
          <w:marTop w:val="0"/>
          <w:marBottom w:val="0"/>
          <w:divBdr>
            <w:top w:val="none" w:sz="0" w:space="0" w:color="auto"/>
            <w:left w:val="none" w:sz="0" w:space="0" w:color="auto"/>
            <w:bottom w:val="none" w:sz="0" w:space="0" w:color="auto"/>
            <w:right w:val="none" w:sz="0" w:space="0" w:color="auto"/>
          </w:divBdr>
        </w:div>
        <w:div w:id="1137067564">
          <w:marLeft w:val="432"/>
          <w:marRight w:val="0"/>
          <w:marTop w:val="0"/>
          <w:marBottom w:val="0"/>
          <w:divBdr>
            <w:top w:val="none" w:sz="0" w:space="0" w:color="auto"/>
            <w:left w:val="none" w:sz="0" w:space="0" w:color="auto"/>
            <w:bottom w:val="none" w:sz="0" w:space="0" w:color="auto"/>
            <w:right w:val="none" w:sz="0" w:space="0" w:color="auto"/>
          </w:divBdr>
        </w:div>
        <w:div w:id="1351297139">
          <w:marLeft w:val="432"/>
          <w:marRight w:val="0"/>
          <w:marTop w:val="0"/>
          <w:marBottom w:val="0"/>
          <w:divBdr>
            <w:top w:val="none" w:sz="0" w:space="0" w:color="auto"/>
            <w:left w:val="none" w:sz="0" w:space="0" w:color="auto"/>
            <w:bottom w:val="none" w:sz="0" w:space="0" w:color="auto"/>
            <w:right w:val="none" w:sz="0" w:space="0" w:color="auto"/>
          </w:divBdr>
        </w:div>
        <w:div w:id="1583447745">
          <w:marLeft w:val="432"/>
          <w:marRight w:val="0"/>
          <w:marTop w:val="0"/>
          <w:marBottom w:val="0"/>
          <w:divBdr>
            <w:top w:val="none" w:sz="0" w:space="0" w:color="auto"/>
            <w:left w:val="none" w:sz="0" w:space="0" w:color="auto"/>
            <w:bottom w:val="none" w:sz="0" w:space="0" w:color="auto"/>
            <w:right w:val="none" w:sz="0" w:space="0" w:color="auto"/>
          </w:divBdr>
        </w:div>
        <w:div w:id="1726757664">
          <w:marLeft w:val="432"/>
          <w:marRight w:val="0"/>
          <w:marTop w:val="0"/>
          <w:marBottom w:val="120"/>
          <w:divBdr>
            <w:top w:val="none" w:sz="0" w:space="0" w:color="auto"/>
            <w:left w:val="none" w:sz="0" w:space="0" w:color="auto"/>
            <w:bottom w:val="none" w:sz="0" w:space="0" w:color="auto"/>
            <w:right w:val="none" w:sz="0" w:space="0" w:color="auto"/>
          </w:divBdr>
        </w:div>
        <w:div w:id="1916082359">
          <w:marLeft w:val="432"/>
          <w:marRight w:val="0"/>
          <w:marTop w:val="0"/>
          <w:marBottom w:val="120"/>
          <w:divBdr>
            <w:top w:val="none" w:sz="0" w:space="0" w:color="auto"/>
            <w:left w:val="none" w:sz="0" w:space="0" w:color="auto"/>
            <w:bottom w:val="none" w:sz="0" w:space="0" w:color="auto"/>
            <w:right w:val="none" w:sz="0" w:space="0" w:color="auto"/>
          </w:divBdr>
        </w:div>
      </w:divsChild>
    </w:div>
    <w:div w:id="1707096421">
      <w:bodyDiv w:val="1"/>
      <w:marLeft w:val="0"/>
      <w:marRight w:val="0"/>
      <w:marTop w:val="0"/>
      <w:marBottom w:val="0"/>
      <w:divBdr>
        <w:top w:val="none" w:sz="0" w:space="0" w:color="auto"/>
        <w:left w:val="none" w:sz="0" w:space="0" w:color="auto"/>
        <w:bottom w:val="none" w:sz="0" w:space="0" w:color="auto"/>
        <w:right w:val="none" w:sz="0" w:space="0" w:color="auto"/>
      </w:divBdr>
      <w:divsChild>
        <w:div w:id="716668050">
          <w:marLeft w:val="403"/>
          <w:marRight w:val="0"/>
          <w:marTop w:val="58"/>
          <w:marBottom w:val="120"/>
          <w:divBdr>
            <w:top w:val="none" w:sz="0" w:space="0" w:color="auto"/>
            <w:left w:val="none" w:sz="0" w:space="0" w:color="auto"/>
            <w:bottom w:val="none" w:sz="0" w:space="0" w:color="auto"/>
            <w:right w:val="none" w:sz="0" w:space="0" w:color="auto"/>
          </w:divBdr>
        </w:div>
        <w:div w:id="1456942536">
          <w:marLeft w:val="403"/>
          <w:marRight w:val="0"/>
          <w:marTop w:val="58"/>
          <w:marBottom w:val="120"/>
          <w:divBdr>
            <w:top w:val="none" w:sz="0" w:space="0" w:color="auto"/>
            <w:left w:val="none" w:sz="0" w:space="0" w:color="auto"/>
            <w:bottom w:val="none" w:sz="0" w:space="0" w:color="auto"/>
            <w:right w:val="none" w:sz="0" w:space="0" w:color="auto"/>
          </w:divBdr>
        </w:div>
        <w:div w:id="1658923697">
          <w:marLeft w:val="403"/>
          <w:marRight w:val="0"/>
          <w:marTop w:val="58"/>
          <w:marBottom w:val="120"/>
          <w:divBdr>
            <w:top w:val="none" w:sz="0" w:space="0" w:color="auto"/>
            <w:left w:val="none" w:sz="0" w:space="0" w:color="auto"/>
            <w:bottom w:val="none" w:sz="0" w:space="0" w:color="auto"/>
            <w:right w:val="none" w:sz="0" w:space="0" w:color="auto"/>
          </w:divBdr>
        </w:div>
        <w:div w:id="2069113779">
          <w:marLeft w:val="403"/>
          <w:marRight w:val="0"/>
          <w:marTop w:val="58"/>
          <w:marBottom w:val="120"/>
          <w:divBdr>
            <w:top w:val="none" w:sz="0" w:space="0" w:color="auto"/>
            <w:left w:val="none" w:sz="0" w:space="0" w:color="auto"/>
            <w:bottom w:val="none" w:sz="0" w:space="0" w:color="auto"/>
            <w:right w:val="none" w:sz="0" w:space="0" w:color="auto"/>
          </w:divBdr>
        </w:div>
      </w:divsChild>
    </w:div>
    <w:div w:id="1878620105">
      <w:bodyDiv w:val="1"/>
      <w:marLeft w:val="0"/>
      <w:marRight w:val="0"/>
      <w:marTop w:val="0"/>
      <w:marBottom w:val="0"/>
      <w:divBdr>
        <w:top w:val="none" w:sz="0" w:space="0" w:color="auto"/>
        <w:left w:val="none" w:sz="0" w:space="0" w:color="auto"/>
        <w:bottom w:val="none" w:sz="0" w:space="0" w:color="auto"/>
        <w:right w:val="none" w:sz="0" w:space="0" w:color="auto"/>
      </w:divBdr>
      <w:divsChild>
        <w:div w:id="484207654">
          <w:marLeft w:val="274"/>
          <w:marRight w:val="0"/>
          <w:marTop w:val="0"/>
          <w:marBottom w:val="60"/>
          <w:divBdr>
            <w:top w:val="none" w:sz="0" w:space="0" w:color="auto"/>
            <w:left w:val="none" w:sz="0" w:space="0" w:color="auto"/>
            <w:bottom w:val="none" w:sz="0" w:space="0" w:color="auto"/>
            <w:right w:val="none" w:sz="0" w:space="0" w:color="auto"/>
          </w:divBdr>
        </w:div>
        <w:div w:id="533932782">
          <w:marLeft w:val="274"/>
          <w:marRight w:val="0"/>
          <w:marTop w:val="0"/>
          <w:marBottom w:val="60"/>
          <w:divBdr>
            <w:top w:val="none" w:sz="0" w:space="0" w:color="auto"/>
            <w:left w:val="none" w:sz="0" w:space="0" w:color="auto"/>
            <w:bottom w:val="none" w:sz="0" w:space="0" w:color="auto"/>
            <w:right w:val="none" w:sz="0" w:space="0" w:color="auto"/>
          </w:divBdr>
        </w:div>
        <w:div w:id="535002672">
          <w:marLeft w:val="274"/>
          <w:marRight w:val="0"/>
          <w:marTop w:val="0"/>
          <w:marBottom w:val="60"/>
          <w:divBdr>
            <w:top w:val="none" w:sz="0" w:space="0" w:color="auto"/>
            <w:left w:val="none" w:sz="0" w:space="0" w:color="auto"/>
            <w:bottom w:val="none" w:sz="0" w:space="0" w:color="auto"/>
            <w:right w:val="none" w:sz="0" w:space="0" w:color="auto"/>
          </w:divBdr>
        </w:div>
        <w:div w:id="829831040">
          <w:marLeft w:val="274"/>
          <w:marRight w:val="0"/>
          <w:marTop w:val="0"/>
          <w:marBottom w:val="60"/>
          <w:divBdr>
            <w:top w:val="none" w:sz="0" w:space="0" w:color="auto"/>
            <w:left w:val="none" w:sz="0" w:space="0" w:color="auto"/>
            <w:bottom w:val="none" w:sz="0" w:space="0" w:color="auto"/>
            <w:right w:val="none" w:sz="0" w:space="0" w:color="auto"/>
          </w:divBdr>
        </w:div>
      </w:divsChild>
    </w:div>
    <w:div w:id="1979653048">
      <w:bodyDiv w:val="1"/>
      <w:marLeft w:val="0"/>
      <w:marRight w:val="0"/>
      <w:marTop w:val="0"/>
      <w:marBottom w:val="0"/>
      <w:divBdr>
        <w:top w:val="none" w:sz="0" w:space="0" w:color="auto"/>
        <w:left w:val="none" w:sz="0" w:space="0" w:color="auto"/>
        <w:bottom w:val="none" w:sz="0" w:space="0" w:color="auto"/>
        <w:right w:val="none" w:sz="0" w:space="0" w:color="auto"/>
      </w:divBdr>
    </w:div>
    <w:div w:id="1992057342">
      <w:bodyDiv w:val="1"/>
      <w:marLeft w:val="0"/>
      <w:marRight w:val="0"/>
      <w:marTop w:val="0"/>
      <w:marBottom w:val="0"/>
      <w:divBdr>
        <w:top w:val="none" w:sz="0" w:space="0" w:color="auto"/>
        <w:left w:val="none" w:sz="0" w:space="0" w:color="auto"/>
        <w:bottom w:val="none" w:sz="0" w:space="0" w:color="auto"/>
        <w:right w:val="none" w:sz="0" w:space="0" w:color="auto"/>
      </w:divBdr>
      <w:divsChild>
        <w:div w:id="19625406">
          <w:marLeft w:val="274"/>
          <w:marRight w:val="0"/>
          <w:marTop w:val="0"/>
          <w:marBottom w:val="60"/>
          <w:divBdr>
            <w:top w:val="none" w:sz="0" w:space="0" w:color="auto"/>
            <w:left w:val="none" w:sz="0" w:space="0" w:color="auto"/>
            <w:bottom w:val="none" w:sz="0" w:space="0" w:color="auto"/>
            <w:right w:val="none" w:sz="0" w:space="0" w:color="auto"/>
          </w:divBdr>
        </w:div>
        <w:div w:id="1060131165">
          <w:marLeft w:val="274"/>
          <w:marRight w:val="0"/>
          <w:marTop w:val="0"/>
          <w:marBottom w:val="60"/>
          <w:divBdr>
            <w:top w:val="none" w:sz="0" w:space="0" w:color="auto"/>
            <w:left w:val="none" w:sz="0" w:space="0" w:color="auto"/>
            <w:bottom w:val="none" w:sz="0" w:space="0" w:color="auto"/>
            <w:right w:val="none" w:sz="0" w:space="0" w:color="auto"/>
          </w:divBdr>
        </w:div>
        <w:div w:id="1491213732">
          <w:marLeft w:val="274"/>
          <w:marRight w:val="0"/>
          <w:marTop w:val="0"/>
          <w:marBottom w:val="60"/>
          <w:divBdr>
            <w:top w:val="none" w:sz="0" w:space="0" w:color="auto"/>
            <w:left w:val="none" w:sz="0" w:space="0" w:color="auto"/>
            <w:bottom w:val="none" w:sz="0" w:space="0" w:color="auto"/>
            <w:right w:val="none" w:sz="0" w:space="0" w:color="auto"/>
          </w:divBdr>
        </w:div>
        <w:div w:id="1574119365">
          <w:marLeft w:val="274"/>
          <w:marRight w:val="0"/>
          <w:marTop w:val="0"/>
          <w:marBottom w:val="60"/>
          <w:divBdr>
            <w:top w:val="none" w:sz="0" w:space="0" w:color="auto"/>
            <w:left w:val="none" w:sz="0" w:space="0" w:color="auto"/>
            <w:bottom w:val="none" w:sz="0" w:space="0" w:color="auto"/>
            <w:right w:val="none" w:sz="0" w:space="0" w:color="auto"/>
          </w:divBdr>
        </w:div>
        <w:div w:id="1585408575">
          <w:marLeft w:val="274"/>
          <w:marRight w:val="0"/>
          <w:marTop w:val="0"/>
          <w:marBottom w:val="60"/>
          <w:divBdr>
            <w:top w:val="none" w:sz="0" w:space="0" w:color="auto"/>
            <w:left w:val="none" w:sz="0" w:space="0" w:color="auto"/>
            <w:bottom w:val="none" w:sz="0" w:space="0" w:color="auto"/>
            <w:right w:val="none" w:sz="0" w:space="0" w:color="auto"/>
          </w:divBdr>
        </w:div>
      </w:divsChild>
    </w:div>
    <w:div w:id="2098208928">
      <w:bodyDiv w:val="1"/>
      <w:marLeft w:val="0"/>
      <w:marRight w:val="0"/>
      <w:marTop w:val="0"/>
      <w:marBottom w:val="0"/>
      <w:divBdr>
        <w:top w:val="none" w:sz="0" w:space="0" w:color="auto"/>
        <w:left w:val="none" w:sz="0" w:space="0" w:color="auto"/>
        <w:bottom w:val="none" w:sz="0" w:space="0" w:color="auto"/>
        <w:right w:val="none" w:sz="0" w:space="0" w:color="auto"/>
      </w:divBdr>
      <w:divsChild>
        <w:div w:id="1584292777">
          <w:marLeft w:val="274"/>
          <w:marRight w:val="0"/>
          <w:marTop w:val="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glasie.r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34ECA2B46B45049B857E9653FAFEDFE" ma:contentTypeVersion="0" ma:contentTypeDescription="Создание документа." ma:contentTypeScope="" ma:versionID="d4faab320da2a647b086d8d8271b6247">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EE3FA-BC3E-4887-9469-49B279FDA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93FC1AB-963B-4A33-8AB5-37FCD9DCD8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40B7DA-6923-48CF-A0AC-BE2FE1EAF055}">
  <ds:schemaRefs>
    <ds:schemaRef ds:uri="http://schemas.microsoft.com/sharepoint/v3/contenttype/forms"/>
  </ds:schemaRefs>
</ds:datastoreItem>
</file>

<file path=customXml/itemProps4.xml><?xml version="1.0" encoding="utf-8"?>
<ds:datastoreItem xmlns:ds="http://schemas.openxmlformats.org/officeDocument/2006/customXml" ds:itemID="{C5AC9E3F-A902-4E83-AB96-05F7F301D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371</Words>
  <Characters>2115</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Смирнова Ирина Валерьевна</dc:creator>
  <cp:lastModifiedBy>Горина Юлия Константиновна</cp:lastModifiedBy>
  <cp:revision>6</cp:revision>
  <cp:lastPrinted>2019-03-29T07:26:00Z</cp:lastPrinted>
  <dcterms:created xsi:type="dcterms:W3CDTF">2019-03-29T05:45:00Z</dcterms:created>
  <dcterms:modified xsi:type="dcterms:W3CDTF">2019-03-29T09:21:00Z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-726642685</vt:i4>
  </property>
  <property fmtid="{D5CDD505-2E9C-101B-9397-08002B2CF9AE}" pid="3" name="ContentTypeId">
    <vt:lpwstr>0x010100C34ECA2B46B45049B857E9653FAFEDFE</vt:lpwstr>
  </property>
</Properties>
</file>