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1668"/>
        <w:gridCol w:w="1262"/>
        <w:gridCol w:w="1006"/>
        <w:gridCol w:w="1262"/>
        <w:gridCol w:w="1263"/>
        <w:gridCol w:w="1046"/>
        <w:gridCol w:w="917"/>
        <w:gridCol w:w="930"/>
        <w:gridCol w:w="1055"/>
        <w:gridCol w:w="1263"/>
        <w:gridCol w:w="1052"/>
        <w:gridCol w:w="1263"/>
        <w:gridCol w:w="1263"/>
      </w:tblGrid>
      <w:tr w:rsidR="00DC35BD" w:rsidRPr="00DC35BD" w:rsidTr="00DC35BD">
        <w:tc>
          <w:tcPr>
            <w:tcW w:w="1668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Наименование потенциального заёмщика/инвестора/инициатора проекта</w:t>
            </w: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ИНН</w:t>
            </w:r>
          </w:p>
        </w:tc>
        <w:tc>
          <w:tcPr>
            <w:tcW w:w="100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Информация о проекте, отрасль проекта</w:t>
            </w: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Описание экспортного потенциала</w:t>
            </w: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Контакты (ФИО, эл. почта, телефон)</w:t>
            </w:r>
          </w:p>
        </w:tc>
        <w:tc>
          <w:tcPr>
            <w:tcW w:w="104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Цель кредита</w:t>
            </w:r>
          </w:p>
        </w:tc>
        <w:tc>
          <w:tcPr>
            <w:tcW w:w="917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Планируемая сумма проекта, млн. руб.</w:t>
            </w:r>
          </w:p>
        </w:tc>
        <w:tc>
          <w:tcPr>
            <w:tcW w:w="930" w:type="dxa"/>
          </w:tcPr>
          <w:p w:rsidR="00DC35BD" w:rsidRPr="00DC35BD" w:rsidRDefault="00DC35BD" w:rsidP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 xml:space="preserve">Планируемая сумма </w:t>
            </w:r>
            <w:r w:rsidRPr="00DC35BD">
              <w:rPr>
                <w:sz w:val="20"/>
                <w:szCs w:val="20"/>
              </w:rPr>
              <w:t>кредита</w:t>
            </w:r>
            <w:r w:rsidRPr="00DC35BD">
              <w:rPr>
                <w:sz w:val="20"/>
                <w:szCs w:val="20"/>
              </w:rPr>
              <w:t>, млн. руб.</w:t>
            </w:r>
          </w:p>
        </w:tc>
        <w:tc>
          <w:tcPr>
            <w:tcW w:w="1055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Планируемая сумма гарантии, млн. руб.</w:t>
            </w: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Текущий статус проработки проекта</w:t>
            </w:r>
          </w:p>
        </w:tc>
        <w:tc>
          <w:tcPr>
            <w:tcW w:w="105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 w:rsidRPr="00DC35BD">
              <w:rPr>
                <w:sz w:val="20"/>
                <w:szCs w:val="20"/>
              </w:rPr>
              <w:t>Наименование кредитующего</w:t>
            </w:r>
            <w:r>
              <w:rPr>
                <w:sz w:val="20"/>
                <w:szCs w:val="20"/>
              </w:rPr>
              <w:t xml:space="preserve"> банка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случае рассмотрения заявки в банке)</w:t>
            </w: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менеджера в кредитующем банке</w:t>
            </w: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вид поддержки</w:t>
            </w:r>
            <w:bookmarkStart w:id="0" w:name="_GoBack"/>
            <w:bookmarkEnd w:id="0"/>
          </w:p>
        </w:tc>
      </w:tr>
      <w:tr w:rsidR="00DC35BD" w:rsidRPr="00DC35BD" w:rsidTr="00DC35BD">
        <w:tc>
          <w:tcPr>
            <w:tcW w:w="1668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</w:tr>
      <w:tr w:rsidR="00DC35BD" w:rsidRPr="00DC35BD" w:rsidTr="00DC35BD">
        <w:tc>
          <w:tcPr>
            <w:tcW w:w="1668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C35BD" w:rsidRPr="00DC35BD" w:rsidRDefault="00DC35BD">
            <w:pPr>
              <w:rPr>
                <w:sz w:val="20"/>
                <w:szCs w:val="20"/>
              </w:rPr>
            </w:pPr>
          </w:p>
        </w:tc>
      </w:tr>
    </w:tbl>
    <w:p w:rsidR="0090723A" w:rsidRDefault="0090723A"/>
    <w:sectPr w:rsidR="0090723A" w:rsidSect="00DC3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D"/>
    <w:rsid w:val="0090723A"/>
    <w:rsid w:val="00D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Андреева</dc:creator>
  <cp:lastModifiedBy>Ксения Андреева</cp:lastModifiedBy>
  <cp:revision>1</cp:revision>
  <dcterms:created xsi:type="dcterms:W3CDTF">2018-03-27T06:41:00Z</dcterms:created>
  <dcterms:modified xsi:type="dcterms:W3CDTF">2018-03-27T06:46:00Z</dcterms:modified>
</cp:coreProperties>
</file>