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F" w:rsidRDefault="0052640F" w:rsidP="005264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71</w:t>
      </w:r>
    </w:p>
    <w:p w:rsidR="0052640F" w:rsidRDefault="0052640F" w:rsidP="0052640F">
      <w:pPr>
        <w:pStyle w:val="a5"/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заседания Правления </w:t>
      </w:r>
      <w:r w:rsidRPr="007A628A">
        <w:rPr>
          <w:rFonts w:ascii="Times New Roman" w:hAnsi="Times New Roman" w:cs="Times New Roman"/>
          <w:sz w:val="28"/>
          <w:szCs w:val="28"/>
        </w:rPr>
        <w:t>Союза промышленников и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8A">
        <w:rPr>
          <w:rFonts w:ascii="Times New Roman" w:hAnsi="Times New Roman" w:cs="Times New Roman"/>
          <w:sz w:val="28"/>
          <w:szCs w:val="28"/>
        </w:rPr>
        <w:t>Красноярского края</w:t>
      </w:r>
      <w:proofErr w:type="gramStart"/>
      <w:r w:rsidRPr="007A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экспертного Совета СППКК и Красноярского регионального отделения </w:t>
      </w:r>
    </w:p>
    <w:p w:rsidR="0052640F" w:rsidRDefault="0052640F" w:rsidP="0052640F">
      <w:pPr>
        <w:pStyle w:val="a5"/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«Союз машиностроителей России» </w:t>
      </w:r>
    </w:p>
    <w:p w:rsidR="0052640F" w:rsidRDefault="0052640F" w:rsidP="0052640F">
      <w:pPr>
        <w:spacing w:line="276" w:lineRule="auto"/>
        <w:jc w:val="center"/>
        <w:rPr>
          <w:b/>
          <w:sz w:val="28"/>
          <w:szCs w:val="28"/>
        </w:rPr>
      </w:pPr>
    </w:p>
    <w:p w:rsidR="0052640F" w:rsidRPr="000D0783" w:rsidRDefault="0052640F" w:rsidP="0052640F">
      <w:pPr>
        <w:spacing w:line="276" w:lineRule="auto"/>
        <w:jc w:val="center"/>
        <w:rPr>
          <w:b/>
          <w:sz w:val="28"/>
          <w:szCs w:val="28"/>
        </w:rPr>
      </w:pPr>
    </w:p>
    <w:p w:rsidR="0052640F" w:rsidRPr="00B7254D" w:rsidRDefault="0052640F" w:rsidP="0052640F">
      <w:r w:rsidRPr="00B7254D">
        <w:t>г</w:t>
      </w:r>
      <w:proofErr w:type="gramStart"/>
      <w:r w:rsidRPr="00B7254D">
        <w:t>.К</w:t>
      </w:r>
      <w:proofErr w:type="gramEnd"/>
      <w:r w:rsidRPr="00B7254D">
        <w:t>расноярск</w:t>
      </w:r>
      <w:r w:rsidRPr="00B7254D">
        <w:tab/>
      </w:r>
      <w:r w:rsidRPr="00B7254D">
        <w:tab/>
      </w:r>
      <w:r w:rsidRPr="00B7254D">
        <w:tab/>
      </w:r>
      <w:r w:rsidRPr="00B7254D">
        <w:tab/>
      </w:r>
      <w:r w:rsidRPr="00B7254D">
        <w:tab/>
      </w:r>
      <w:r w:rsidRPr="00B7254D">
        <w:tab/>
      </w:r>
      <w:r w:rsidRPr="00B7254D">
        <w:tab/>
      </w:r>
      <w:r w:rsidRPr="00B7254D">
        <w:tab/>
        <w:t>«18» февраля  2019г.</w:t>
      </w:r>
    </w:p>
    <w:p w:rsidR="0052640F" w:rsidRPr="00B7254D" w:rsidRDefault="0052640F" w:rsidP="0052640F">
      <w:r w:rsidRPr="00B7254D">
        <w:t xml:space="preserve">ул. Авиаторов, 19, 2 этаж, </w:t>
      </w:r>
    </w:p>
    <w:p w:rsidR="0052640F" w:rsidRPr="00B7254D" w:rsidRDefault="0052640F" w:rsidP="0052640F">
      <w:r w:rsidRPr="00B7254D">
        <w:t>большой зал МВДЦ «Сибирь»</w:t>
      </w:r>
    </w:p>
    <w:p w:rsidR="0052640F" w:rsidRDefault="0052640F" w:rsidP="0052640F"/>
    <w:p w:rsidR="0052640F" w:rsidRDefault="0052640F" w:rsidP="0052640F">
      <w:r>
        <w:t>Начало: 15.00 – 17.00</w:t>
      </w:r>
    </w:p>
    <w:p w:rsidR="0052640F" w:rsidRPr="00410DCF" w:rsidRDefault="0052640F" w:rsidP="0052640F"/>
    <w:p w:rsidR="0052640F" w:rsidRDefault="0052640F" w:rsidP="0052640F">
      <w:pPr>
        <w:rPr>
          <w:sz w:val="28"/>
          <w:szCs w:val="28"/>
        </w:rPr>
      </w:pPr>
    </w:p>
    <w:p w:rsidR="0052640F" w:rsidRDefault="0052640F" w:rsidP="0052640F">
      <w:pPr>
        <w:rPr>
          <w:sz w:val="28"/>
          <w:szCs w:val="28"/>
        </w:rPr>
      </w:pPr>
      <w:r w:rsidRPr="00876743">
        <w:rPr>
          <w:sz w:val="28"/>
          <w:szCs w:val="28"/>
        </w:rPr>
        <w:t>Присутствовали:</w:t>
      </w:r>
    </w:p>
    <w:p w:rsidR="0052640F" w:rsidRDefault="0052640F" w:rsidP="0052640F">
      <w:pPr>
        <w:rPr>
          <w:sz w:val="28"/>
          <w:szCs w:val="28"/>
        </w:rPr>
      </w:pPr>
      <w:r>
        <w:rPr>
          <w:sz w:val="28"/>
          <w:szCs w:val="28"/>
        </w:rPr>
        <w:t>- члены правления СППКК;</w:t>
      </w:r>
    </w:p>
    <w:p w:rsidR="0052640F" w:rsidRDefault="0052640F" w:rsidP="0052640F">
      <w:pPr>
        <w:rPr>
          <w:sz w:val="28"/>
          <w:szCs w:val="28"/>
        </w:rPr>
      </w:pPr>
      <w:r>
        <w:rPr>
          <w:sz w:val="28"/>
          <w:szCs w:val="28"/>
        </w:rPr>
        <w:t xml:space="preserve">- члены </w:t>
      </w:r>
      <w:proofErr w:type="gramStart"/>
      <w:r>
        <w:rPr>
          <w:sz w:val="28"/>
          <w:szCs w:val="28"/>
        </w:rPr>
        <w:t>экспертного</w:t>
      </w:r>
      <w:proofErr w:type="gramEnd"/>
      <w:r>
        <w:rPr>
          <w:sz w:val="28"/>
          <w:szCs w:val="28"/>
        </w:rPr>
        <w:t xml:space="preserve"> Совета СППКК;</w:t>
      </w:r>
    </w:p>
    <w:p w:rsidR="0052640F" w:rsidRDefault="0052640F" w:rsidP="0052640F">
      <w:pPr>
        <w:rPr>
          <w:sz w:val="28"/>
          <w:szCs w:val="28"/>
        </w:rPr>
      </w:pPr>
      <w:r>
        <w:rPr>
          <w:sz w:val="28"/>
          <w:szCs w:val="28"/>
        </w:rPr>
        <w:t>- члены КРО «Союз машиностроителей России».</w:t>
      </w:r>
    </w:p>
    <w:p w:rsidR="0052640F" w:rsidRPr="00E256CB" w:rsidRDefault="0052640F" w:rsidP="0052640F">
      <w:pPr>
        <w:rPr>
          <w:sz w:val="28"/>
          <w:szCs w:val="28"/>
        </w:rPr>
      </w:pPr>
      <w:r>
        <w:rPr>
          <w:sz w:val="28"/>
          <w:szCs w:val="28"/>
        </w:rPr>
        <w:t>- представители Правительства Красноярского края и администрации города Красноярска.</w:t>
      </w:r>
    </w:p>
    <w:p w:rsidR="0052640F" w:rsidRDefault="0052640F" w:rsidP="0052640F">
      <w:pPr>
        <w:spacing w:line="276" w:lineRule="auto"/>
        <w:jc w:val="both"/>
        <w:rPr>
          <w:sz w:val="28"/>
          <w:szCs w:val="28"/>
        </w:rPr>
      </w:pPr>
    </w:p>
    <w:p w:rsidR="0052640F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F9">
        <w:rPr>
          <w:rFonts w:ascii="Times New Roman" w:hAnsi="Times New Roman" w:cs="Times New Roman"/>
          <w:sz w:val="28"/>
          <w:szCs w:val="28"/>
        </w:rPr>
        <w:t>Тема:</w:t>
      </w:r>
      <w:r>
        <w:t xml:space="preserve">  </w:t>
      </w:r>
      <w:r w:rsidRPr="009D17F9">
        <w:rPr>
          <w:b/>
        </w:rPr>
        <w:t>«</w:t>
      </w:r>
      <w:r w:rsidRPr="009D17F9">
        <w:rPr>
          <w:rFonts w:ascii="Times New Roman" w:hAnsi="Times New Roman" w:cs="Times New Roman"/>
          <w:b/>
          <w:sz w:val="28"/>
          <w:szCs w:val="28"/>
        </w:rPr>
        <w:t xml:space="preserve">Подходы и стратегии по реализации цифровой трансформации </w:t>
      </w:r>
    </w:p>
    <w:p w:rsidR="0052640F" w:rsidRPr="009D17F9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D17F9">
        <w:rPr>
          <w:rFonts w:ascii="Times New Roman" w:hAnsi="Times New Roman" w:cs="Times New Roman"/>
          <w:b/>
          <w:sz w:val="28"/>
          <w:szCs w:val="28"/>
        </w:rPr>
        <w:t>на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редприятиях Красноярского края: </w:t>
      </w:r>
      <w:r w:rsidRPr="009D17F9">
        <w:rPr>
          <w:rFonts w:ascii="Times New Roman" w:hAnsi="Times New Roman" w:cs="Times New Roman"/>
          <w:b/>
          <w:sz w:val="28"/>
          <w:szCs w:val="28"/>
        </w:rPr>
        <w:t>рекомендации и практика».</w:t>
      </w:r>
    </w:p>
    <w:p w:rsidR="0052640F" w:rsidRDefault="0052640F" w:rsidP="0052640F">
      <w:pPr>
        <w:spacing w:line="276" w:lineRule="auto"/>
        <w:ind w:firstLine="708"/>
        <w:jc w:val="both"/>
        <w:rPr>
          <w:sz w:val="28"/>
          <w:szCs w:val="28"/>
        </w:rPr>
      </w:pP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130C71">
        <w:rPr>
          <w:b/>
          <w:sz w:val="28"/>
          <w:szCs w:val="28"/>
        </w:rPr>
        <w:t xml:space="preserve">- </w:t>
      </w:r>
      <w:r w:rsidRPr="0052640F">
        <w:rPr>
          <w:sz w:val="28"/>
          <w:szCs w:val="28"/>
        </w:rPr>
        <w:t>Вступительное слово:</w:t>
      </w:r>
    </w:p>
    <w:p w:rsidR="0052640F" w:rsidRPr="00130C71" w:rsidRDefault="0052640F" w:rsidP="0052640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Гаврилов Петр Михайлович - Председатель Союза промышленников и предпринимателей Красноярского края, генеральный директор ФГУП «Горно-химический комбинат»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640F" w:rsidRDefault="0052640F" w:rsidP="0052640F">
      <w:pPr>
        <w:spacing w:line="276" w:lineRule="auto"/>
        <w:jc w:val="both"/>
        <w:rPr>
          <w:sz w:val="28"/>
          <w:szCs w:val="28"/>
        </w:rPr>
      </w:pPr>
    </w:p>
    <w:p w:rsidR="0052640F" w:rsidRPr="0052640F" w:rsidRDefault="0052640F" w:rsidP="0052640F">
      <w:pPr>
        <w:spacing w:line="276" w:lineRule="auto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 </w:t>
      </w:r>
      <w:r w:rsidRPr="0052640F">
        <w:rPr>
          <w:sz w:val="28"/>
          <w:szCs w:val="28"/>
        </w:rPr>
        <w:t>«О р</w:t>
      </w:r>
      <w:r w:rsidRPr="0052640F">
        <w:rPr>
          <w:sz w:val="27"/>
          <w:szCs w:val="27"/>
        </w:rPr>
        <w:t>екомендациях по формированию стратегий цифровой трансформации акционерных обществ с государственным участием, государственных корпораций и федеральных государственных унитарных предприятий»:</w:t>
      </w:r>
    </w:p>
    <w:p w:rsidR="0052640F" w:rsidRPr="00F54AE3" w:rsidRDefault="0052640F" w:rsidP="0052640F">
      <w:pPr>
        <w:spacing w:line="276" w:lineRule="auto"/>
        <w:jc w:val="both"/>
        <w:rPr>
          <w:b/>
          <w:sz w:val="28"/>
          <w:szCs w:val="28"/>
        </w:rPr>
      </w:pPr>
      <w:r>
        <w:rPr>
          <w:i/>
        </w:rPr>
        <w:t xml:space="preserve"> - Лыткин Александр Васильевич – директор по развитию СППКК;</w:t>
      </w:r>
    </w:p>
    <w:p w:rsidR="0052640F" w:rsidRPr="000908C2" w:rsidRDefault="0052640F" w:rsidP="0052640F">
      <w:pPr>
        <w:rPr>
          <w:i/>
        </w:rPr>
      </w:pPr>
      <w:r>
        <w:rPr>
          <w:i/>
        </w:rPr>
        <w:t xml:space="preserve">- Сергеев Анатолий Николаевич - </w:t>
      </w:r>
      <w:r w:rsidRPr="000908C2">
        <w:rPr>
          <w:i/>
        </w:rPr>
        <w:t xml:space="preserve">директор </w:t>
      </w:r>
      <w:r w:rsidRPr="000908C2">
        <w:rPr>
          <w:i/>
          <w:lang w:val="en-US"/>
        </w:rPr>
        <w:t>IT</w:t>
      </w:r>
      <w:r w:rsidRPr="000908C2">
        <w:rPr>
          <w:i/>
        </w:rPr>
        <w:t xml:space="preserve"> Ассоциации «ИТЭРА», сопредседатель экспертной группы АСИ в Красноярском крае</w:t>
      </w:r>
      <w:r>
        <w:rPr>
          <w:i/>
        </w:rPr>
        <w:t>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40F" w:rsidRP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40F">
        <w:rPr>
          <w:rFonts w:ascii="Times New Roman" w:hAnsi="Times New Roman" w:cs="Times New Roman"/>
          <w:sz w:val="28"/>
          <w:szCs w:val="28"/>
        </w:rPr>
        <w:t>- « Рекомендации о функциях и полномочиях руководителей компаний по цифровой трансформации»:</w:t>
      </w:r>
      <w:r w:rsidRPr="005264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640F" w:rsidRPr="00F54AE3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9672C">
        <w:rPr>
          <w:rFonts w:ascii="Times New Roman" w:hAnsi="Times New Roman" w:cs="Times New Roman"/>
          <w:i/>
          <w:sz w:val="24"/>
          <w:szCs w:val="24"/>
        </w:rPr>
        <w:t>Севодин Олег Александрович – управляющий партнер ООО "Логика решений", член правления СППКК;</w:t>
      </w:r>
    </w:p>
    <w:p w:rsidR="0052640F" w:rsidRPr="000908C2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Никитенко Мария Евгеньевна - </w:t>
      </w:r>
      <w:r w:rsidRPr="000908C2">
        <w:rPr>
          <w:rFonts w:ascii="Times New Roman" w:hAnsi="Times New Roman" w:cs="Times New Roman"/>
          <w:i/>
          <w:sz w:val="24"/>
          <w:szCs w:val="24"/>
        </w:rPr>
        <w:t xml:space="preserve">директор АНО «Центр стратегических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908C2">
        <w:rPr>
          <w:rFonts w:ascii="Times New Roman" w:hAnsi="Times New Roman" w:cs="Times New Roman"/>
          <w:i/>
          <w:sz w:val="24"/>
          <w:szCs w:val="24"/>
        </w:rPr>
        <w:t xml:space="preserve">инициатив по развитию трудовых ресурсов и профессионального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908C2">
        <w:rPr>
          <w:rFonts w:ascii="Times New Roman" w:hAnsi="Times New Roman" w:cs="Times New Roman"/>
          <w:i/>
          <w:sz w:val="24"/>
          <w:szCs w:val="24"/>
        </w:rPr>
        <w:t xml:space="preserve">образования,  канд. </w:t>
      </w:r>
      <w:proofErr w:type="spellStart"/>
      <w:r w:rsidRPr="000908C2">
        <w:rPr>
          <w:rFonts w:ascii="Times New Roman" w:hAnsi="Times New Roman" w:cs="Times New Roman"/>
          <w:i/>
          <w:sz w:val="24"/>
          <w:szCs w:val="24"/>
        </w:rPr>
        <w:t>юрид</w:t>
      </w:r>
      <w:proofErr w:type="spellEnd"/>
      <w:r w:rsidRPr="000908C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0908C2">
        <w:rPr>
          <w:rFonts w:ascii="Times New Roman" w:hAnsi="Times New Roman" w:cs="Times New Roman"/>
          <w:i/>
          <w:sz w:val="24"/>
          <w:szCs w:val="24"/>
        </w:rPr>
        <w:t>аук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2640F" w:rsidRP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640F">
        <w:rPr>
          <w:rFonts w:ascii="Times New Roman" w:hAnsi="Times New Roman" w:cs="Times New Roman"/>
          <w:sz w:val="28"/>
          <w:szCs w:val="28"/>
        </w:rPr>
        <w:t>- «О практике работы по внедрению цифровых технологий на ОАО «</w:t>
      </w:r>
      <w:proofErr w:type="spellStart"/>
      <w:r w:rsidRPr="0052640F">
        <w:rPr>
          <w:rFonts w:ascii="Times New Roman" w:hAnsi="Times New Roman" w:cs="Times New Roman"/>
          <w:sz w:val="28"/>
          <w:szCs w:val="28"/>
        </w:rPr>
        <w:t>Красцветмет</w:t>
      </w:r>
      <w:proofErr w:type="spellEnd"/>
      <w:r w:rsidRPr="0052640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2640F" w:rsidRDefault="0052640F" w:rsidP="0052640F">
      <w:pPr>
        <w:rPr>
          <w:i/>
        </w:rPr>
      </w:pPr>
      <w:r w:rsidRPr="00F54AE3">
        <w:rPr>
          <w:i/>
        </w:rPr>
        <w:t xml:space="preserve">- </w:t>
      </w:r>
      <w:proofErr w:type="spellStart"/>
      <w:r w:rsidRPr="00F54AE3">
        <w:rPr>
          <w:i/>
        </w:rPr>
        <w:t>Трубанев</w:t>
      </w:r>
      <w:proofErr w:type="spellEnd"/>
      <w:r w:rsidRPr="00F54AE3">
        <w:rPr>
          <w:i/>
        </w:rPr>
        <w:t xml:space="preserve"> Кирилл Викторович - директор по </w:t>
      </w:r>
      <w:proofErr w:type="spellStart"/>
      <w:r w:rsidRPr="00F54AE3">
        <w:rPr>
          <w:i/>
        </w:rPr>
        <w:t>цифровизации</w:t>
      </w:r>
      <w:proofErr w:type="spellEnd"/>
      <w:r w:rsidRPr="00F54AE3">
        <w:rPr>
          <w:i/>
        </w:rPr>
        <w:t xml:space="preserve"> ОАО «</w:t>
      </w:r>
      <w:proofErr w:type="spellStart"/>
      <w:r w:rsidRPr="00F54AE3">
        <w:rPr>
          <w:i/>
        </w:rPr>
        <w:t>Красцветмет</w:t>
      </w:r>
      <w:proofErr w:type="spellEnd"/>
      <w:r w:rsidRPr="00F54AE3">
        <w:rPr>
          <w:i/>
        </w:rPr>
        <w:t>»;</w:t>
      </w:r>
    </w:p>
    <w:p w:rsidR="0052640F" w:rsidRDefault="0052640F" w:rsidP="0052640F">
      <w:pPr>
        <w:spacing w:line="276" w:lineRule="auto"/>
      </w:pPr>
    </w:p>
    <w:p w:rsidR="0052640F" w:rsidRPr="0052640F" w:rsidRDefault="0052640F" w:rsidP="0052640F">
      <w:pPr>
        <w:spacing w:line="276" w:lineRule="auto"/>
        <w:rPr>
          <w:sz w:val="28"/>
          <w:szCs w:val="28"/>
        </w:rPr>
      </w:pPr>
      <w:r w:rsidRPr="0052640F">
        <w:t xml:space="preserve">- </w:t>
      </w:r>
      <w:r w:rsidRPr="0052640F">
        <w:rPr>
          <w:sz w:val="28"/>
          <w:szCs w:val="28"/>
        </w:rPr>
        <w:t>«О практике работы по внедрению цифровых технологий на ФГУП «ГХК»  и подготовке к трансформации цифровых технологий»:</w:t>
      </w:r>
    </w:p>
    <w:p w:rsidR="0052640F" w:rsidRPr="00763C71" w:rsidRDefault="0052640F" w:rsidP="0052640F">
      <w:pPr>
        <w:spacing w:line="276" w:lineRule="auto"/>
        <w:rPr>
          <w:i/>
        </w:rPr>
      </w:pPr>
      <w:r w:rsidRPr="00763C71">
        <w:rPr>
          <w:i/>
        </w:rPr>
        <w:t>- Репин Евгений Александрович – начальник департамента информационных технологий ФГУП «ГХК»;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40F" w:rsidRPr="008F5C0A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4A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C0A">
        <w:rPr>
          <w:rFonts w:ascii="Times New Roman" w:hAnsi="Times New Roman" w:cs="Times New Roman"/>
          <w:sz w:val="28"/>
          <w:szCs w:val="28"/>
        </w:rPr>
        <w:t xml:space="preserve">«О мерах поддержки в </w:t>
      </w:r>
      <w:proofErr w:type="spellStart"/>
      <w:r w:rsidRPr="008F5C0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F5C0A">
        <w:rPr>
          <w:rFonts w:ascii="Times New Roman" w:hAnsi="Times New Roman" w:cs="Times New Roman"/>
          <w:sz w:val="28"/>
          <w:szCs w:val="28"/>
        </w:rPr>
        <w:t xml:space="preserve"> предприятий Красноярского края»:</w:t>
      </w:r>
    </w:p>
    <w:p w:rsidR="0052640F" w:rsidRPr="00F54AE3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Граматунов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Александа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Сергеевич – генеральный  директор </w:t>
      </w:r>
      <w:r w:rsidRPr="00F54AE3">
        <w:rPr>
          <w:rFonts w:ascii="Times New Roman" w:hAnsi="Times New Roman" w:cs="Times New Roman"/>
          <w:i/>
          <w:sz w:val="24"/>
          <w:szCs w:val="24"/>
        </w:rPr>
        <w:t xml:space="preserve"> АО "Агентство развития бизнеса и </w:t>
      </w:r>
      <w:proofErr w:type="spellStart"/>
      <w:r w:rsidRPr="00F54AE3">
        <w:rPr>
          <w:rFonts w:ascii="Times New Roman" w:hAnsi="Times New Roman" w:cs="Times New Roman"/>
          <w:i/>
          <w:sz w:val="24"/>
          <w:szCs w:val="24"/>
        </w:rPr>
        <w:t>микрокредитная</w:t>
      </w:r>
      <w:proofErr w:type="spellEnd"/>
      <w:r w:rsidRPr="00F54AE3">
        <w:rPr>
          <w:rFonts w:ascii="Times New Roman" w:hAnsi="Times New Roman" w:cs="Times New Roman"/>
          <w:i/>
          <w:sz w:val="24"/>
          <w:szCs w:val="24"/>
        </w:rPr>
        <w:t xml:space="preserve"> компания"</w:t>
      </w:r>
      <w:proofErr w:type="gramStart"/>
      <w:r w:rsidRPr="00F54AE3"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52640F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0F" w:rsidRPr="008F5C0A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0A">
        <w:rPr>
          <w:rFonts w:ascii="Times New Roman" w:hAnsi="Times New Roman" w:cs="Times New Roman"/>
          <w:sz w:val="28"/>
          <w:szCs w:val="28"/>
        </w:rPr>
        <w:t>-  «О проекте создания «Красноярского центра цифровых технологий» в рамках реализации стратегии научно-технологического  развития Российской Федерации»</w:t>
      </w:r>
      <w:proofErr w:type="gramStart"/>
      <w:r w:rsidRPr="008F5C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640F" w:rsidRPr="0040027F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27F">
        <w:rPr>
          <w:rFonts w:ascii="Times New Roman" w:hAnsi="Times New Roman" w:cs="Times New Roman"/>
          <w:i/>
          <w:sz w:val="24"/>
          <w:szCs w:val="24"/>
        </w:rPr>
        <w:t>- Садовский Владимир Михайлович – директор Института вычислительного моделирования Сибирского отделения  Российской академии наук – обособленного подразделения Федерального  исследовательского центра «Красноярский научный центр</w:t>
      </w:r>
      <w:r w:rsidRPr="0040027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40027F">
        <w:rPr>
          <w:rFonts w:ascii="Times New Roman" w:hAnsi="Times New Roman" w:cs="Times New Roman"/>
          <w:i/>
          <w:sz w:val="24"/>
          <w:szCs w:val="24"/>
        </w:rPr>
        <w:t>Сибирского отделения Российской академии наук»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Выступления:</w:t>
      </w:r>
    </w:p>
    <w:p w:rsidR="0052640F" w:rsidRPr="00CE0B1E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Григорьевич - заместитель</w:t>
      </w:r>
      <w:r w:rsidRPr="00CE0B1E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Васильев Егор Евгеньевич – министр экономики и регионального развития Красноярского края;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Обсуждение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Васильевна – директор Научно-образовательного центра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инновационно-технологического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международного развития программ и проектов (НОЦ ИТИМ). </w:t>
      </w:r>
    </w:p>
    <w:p w:rsidR="0052640F" w:rsidRDefault="0052640F" w:rsidP="0052640F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«Точка кипения и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компаниях».</w:t>
      </w:r>
    </w:p>
    <w:p w:rsidR="0052640F" w:rsidRPr="00F14B78" w:rsidRDefault="0052640F" w:rsidP="0052640F">
      <w:pPr>
        <w:jc w:val="both"/>
        <w:rPr>
          <w:color w:val="000000"/>
          <w:sz w:val="28"/>
          <w:szCs w:val="28"/>
        </w:rPr>
      </w:pPr>
    </w:p>
    <w:p w:rsidR="0052640F" w:rsidRPr="00F14B78" w:rsidRDefault="0052640F" w:rsidP="0052640F">
      <w:pPr>
        <w:spacing w:line="276" w:lineRule="auto"/>
        <w:jc w:val="both"/>
        <w:rPr>
          <w:sz w:val="28"/>
          <w:szCs w:val="28"/>
        </w:rPr>
      </w:pPr>
      <w:r w:rsidRPr="00F14B78">
        <w:rPr>
          <w:sz w:val="28"/>
          <w:szCs w:val="28"/>
        </w:rPr>
        <w:t>Заслушав и обсудив информацию,</w:t>
      </w:r>
    </w:p>
    <w:p w:rsidR="0052640F" w:rsidRPr="00F14B78" w:rsidRDefault="0052640F" w:rsidP="0052640F">
      <w:pPr>
        <w:spacing w:line="276" w:lineRule="auto"/>
        <w:jc w:val="both"/>
        <w:rPr>
          <w:sz w:val="28"/>
          <w:szCs w:val="28"/>
        </w:rPr>
      </w:pPr>
      <w:r w:rsidRPr="00F14B78">
        <w:rPr>
          <w:sz w:val="28"/>
          <w:szCs w:val="28"/>
        </w:rPr>
        <w:t>Правление СППКК решило:</w:t>
      </w: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>1. Предприятиям Красноярского края, членам СППКК использовать рекомендации минэкономразвития в практической деятельности.</w:t>
      </w:r>
    </w:p>
    <w:p w:rsid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>2. Исполнительной дирекции СППКК, членам экспертного совета обобщить замечания и предложения, поступившие в ходе рассмотрения проектов рекомендаций, и направить результаты рассмотрения в министерство экономического развития России. Срок до 22.02.2019.</w:t>
      </w:r>
    </w:p>
    <w:p w:rsidR="008F5C0A" w:rsidRPr="0052640F" w:rsidRDefault="008F5C0A" w:rsidP="0052640F">
      <w:pPr>
        <w:spacing w:line="276" w:lineRule="auto"/>
        <w:jc w:val="both"/>
        <w:rPr>
          <w:sz w:val="28"/>
          <w:szCs w:val="28"/>
        </w:rPr>
      </w:pP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 xml:space="preserve">3. Исполнительной дирекции СППКК обратиться в Правительство Красноярского края с предложением по включению членов экспертного совета в состав рабочих комиссий по рассмотрению </w:t>
      </w:r>
      <w:proofErr w:type="spellStart"/>
      <w:r w:rsidRPr="0052640F">
        <w:rPr>
          <w:sz w:val="28"/>
          <w:szCs w:val="28"/>
        </w:rPr>
        <w:t>пилотных</w:t>
      </w:r>
      <w:proofErr w:type="spellEnd"/>
      <w:r w:rsidRPr="0052640F">
        <w:rPr>
          <w:sz w:val="28"/>
          <w:szCs w:val="28"/>
        </w:rPr>
        <w:t xml:space="preserve"> проектов, </w:t>
      </w:r>
      <w:proofErr w:type="spellStart"/>
      <w:r w:rsidRPr="0052640F">
        <w:rPr>
          <w:sz w:val="28"/>
          <w:szCs w:val="28"/>
        </w:rPr>
        <w:t>стартапов</w:t>
      </w:r>
      <w:proofErr w:type="spellEnd"/>
      <w:r w:rsidRPr="0052640F">
        <w:rPr>
          <w:sz w:val="28"/>
          <w:szCs w:val="28"/>
        </w:rPr>
        <w:t xml:space="preserve"> и грантов на выделение финансирования проектов </w:t>
      </w:r>
      <w:proofErr w:type="spellStart"/>
      <w:r w:rsidRPr="0052640F">
        <w:rPr>
          <w:sz w:val="28"/>
          <w:szCs w:val="28"/>
        </w:rPr>
        <w:t>цифровизации</w:t>
      </w:r>
      <w:proofErr w:type="spellEnd"/>
      <w:r w:rsidRPr="0052640F">
        <w:rPr>
          <w:sz w:val="28"/>
          <w:szCs w:val="28"/>
        </w:rPr>
        <w:t>.</w:t>
      </w: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 xml:space="preserve">4. </w:t>
      </w:r>
      <w:proofErr w:type="gramStart"/>
      <w:r w:rsidRPr="0052640F">
        <w:rPr>
          <w:sz w:val="28"/>
          <w:szCs w:val="28"/>
        </w:rPr>
        <w:t>Исполнительной дирекции СППКК, экспертному совету включить в план работы рассмотрение вопроса подготовки кадров для цифровой экономики Красноярского края.</w:t>
      </w:r>
      <w:proofErr w:type="gramEnd"/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 xml:space="preserve">5. Информацию </w:t>
      </w:r>
      <w:r w:rsidRPr="0052640F">
        <w:rPr>
          <w:rFonts w:ascii="Georgia" w:hAnsi="Georgia" w:cs="Georgia"/>
          <w:color w:val="000000"/>
          <w:sz w:val="28"/>
          <w:szCs w:val="28"/>
        </w:rPr>
        <w:t xml:space="preserve">"О практике работы по внедрению цифровых технологий на предприятии и подготовке к трансформации цифровых технологий" </w:t>
      </w:r>
      <w:r w:rsidRPr="0052640F">
        <w:rPr>
          <w:sz w:val="28"/>
          <w:szCs w:val="28"/>
        </w:rPr>
        <w:t>представителей ОАО «</w:t>
      </w:r>
      <w:proofErr w:type="spellStart"/>
      <w:r w:rsidRPr="0052640F">
        <w:rPr>
          <w:sz w:val="28"/>
          <w:szCs w:val="28"/>
        </w:rPr>
        <w:t>Красцветмет</w:t>
      </w:r>
      <w:proofErr w:type="spellEnd"/>
      <w:r w:rsidRPr="0052640F">
        <w:rPr>
          <w:sz w:val="28"/>
          <w:szCs w:val="28"/>
        </w:rPr>
        <w:t xml:space="preserve">» и </w:t>
      </w:r>
      <w:r w:rsidRPr="0052640F">
        <w:rPr>
          <w:rFonts w:ascii="Georgia" w:hAnsi="Georgia" w:cs="Georgia"/>
          <w:color w:val="000000"/>
          <w:sz w:val="28"/>
          <w:szCs w:val="28"/>
        </w:rPr>
        <w:t xml:space="preserve">ФГУП «ГХК» </w:t>
      </w:r>
      <w:r w:rsidRPr="0052640F">
        <w:rPr>
          <w:sz w:val="28"/>
          <w:szCs w:val="28"/>
        </w:rPr>
        <w:t xml:space="preserve">принять к сведению, отметить как успешный опыт, рекомендованный для предприятий региона. </w:t>
      </w: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 xml:space="preserve">6. Экспертному совету использовать потенциал Института вычислительного моделирования Сибирского отделения  Российской академии наук (директор В.М. Садовский) для </w:t>
      </w:r>
      <w:proofErr w:type="spellStart"/>
      <w:r w:rsidRPr="0052640F">
        <w:rPr>
          <w:sz w:val="28"/>
          <w:szCs w:val="28"/>
        </w:rPr>
        <w:t>цифровизации</w:t>
      </w:r>
      <w:proofErr w:type="spellEnd"/>
      <w:r w:rsidRPr="0052640F">
        <w:rPr>
          <w:sz w:val="28"/>
          <w:szCs w:val="28"/>
        </w:rPr>
        <w:t xml:space="preserve"> предприятий Красноярского края. </w:t>
      </w:r>
    </w:p>
    <w:p w:rsidR="0052640F" w:rsidRPr="0052640F" w:rsidRDefault="0052640F" w:rsidP="0052640F">
      <w:pPr>
        <w:spacing w:line="276" w:lineRule="auto"/>
        <w:jc w:val="both"/>
        <w:rPr>
          <w:sz w:val="28"/>
          <w:szCs w:val="28"/>
        </w:rPr>
      </w:pPr>
      <w:r w:rsidRPr="0052640F">
        <w:rPr>
          <w:sz w:val="28"/>
          <w:szCs w:val="28"/>
        </w:rPr>
        <w:t xml:space="preserve">7. </w:t>
      </w:r>
      <w:proofErr w:type="gramStart"/>
      <w:r w:rsidRPr="0052640F">
        <w:rPr>
          <w:sz w:val="28"/>
          <w:szCs w:val="28"/>
        </w:rPr>
        <w:t xml:space="preserve">Исполнительной дирекции СППКК проинформировать членов союза о мерах поддержки в </w:t>
      </w:r>
      <w:proofErr w:type="spellStart"/>
      <w:r w:rsidRPr="0052640F">
        <w:rPr>
          <w:sz w:val="28"/>
          <w:szCs w:val="28"/>
        </w:rPr>
        <w:t>цифровизации</w:t>
      </w:r>
      <w:proofErr w:type="spellEnd"/>
      <w:r w:rsidRPr="0052640F">
        <w:rPr>
          <w:sz w:val="28"/>
          <w:szCs w:val="28"/>
        </w:rPr>
        <w:t xml:space="preserve"> предприятий Красноярского края АО "Агентство развития бизнеса и </w:t>
      </w:r>
      <w:proofErr w:type="spellStart"/>
      <w:r w:rsidRPr="0052640F">
        <w:rPr>
          <w:sz w:val="28"/>
          <w:szCs w:val="28"/>
        </w:rPr>
        <w:t>микрокредитная</w:t>
      </w:r>
      <w:proofErr w:type="spellEnd"/>
      <w:r w:rsidRPr="0052640F">
        <w:rPr>
          <w:sz w:val="28"/>
          <w:szCs w:val="28"/>
        </w:rPr>
        <w:t xml:space="preserve"> компания", рекомендациях министерства экономического развития России, департамента стратегического развития и инноваций "По формированию стратегии цифровой трансформации акционерных обществ с государственным участием, государственных корпораций, государственных компаний и федеральных государственных унитарных предприятий", "О функциях и полномочиях руководителей компаний по цифровой трансформации".</w:t>
      </w:r>
      <w:proofErr w:type="gramEnd"/>
    </w:p>
    <w:p w:rsidR="0052640F" w:rsidRDefault="0052640F" w:rsidP="0052640F">
      <w:pPr>
        <w:rPr>
          <w:color w:val="000000"/>
          <w:sz w:val="26"/>
          <w:szCs w:val="26"/>
        </w:rPr>
      </w:pPr>
    </w:p>
    <w:p w:rsidR="0052640F" w:rsidRDefault="0052640F" w:rsidP="0052640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B0">
        <w:rPr>
          <w:rFonts w:ascii="Times New Roman" w:hAnsi="Times New Roman" w:cs="Times New Roman"/>
          <w:sz w:val="28"/>
          <w:szCs w:val="28"/>
        </w:rPr>
        <w:t>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0F" w:rsidRDefault="0052640F" w:rsidP="0052640F">
      <w:pPr>
        <w:spacing w:line="276" w:lineRule="auto"/>
        <w:jc w:val="both"/>
        <w:rPr>
          <w:sz w:val="28"/>
          <w:szCs w:val="28"/>
        </w:rPr>
      </w:pPr>
    </w:p>
    <w:p w:rsidR="0052640F" w:rsidRDefault="0052640F" w:rsidP="0052640F">
      <w:pPr>
        <w:spacing w:line="276" w:lineRule="auto"/>
        <w:jc w:val="both"/>
        <w:rPr>
          <w:sz w:val="28"/>
          <w:szCs w:val="28"/>
        </w:rPr>
      </w:pPr>
    </w:p>
    <w:p w:rsidR="0052640F" w:rsidRDefault="0052640F" w:rsidP="0052640F">
      <w:pPr>
        <w:spacing w:line="276" w:lineRule="auto"/>
        <w:jc w:val="both"/>
      </w:pPr>
      <w:r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Андрияшкин</w:t>
      </w:r>
    </w:p>
    <w:p w:rsidR="0052640F" w:rsidRDefault="0052640F" w:rsidP="0052640F"/>
    <w:p w:rsidR="0052640F" w:rsidRDefault="0052640F" w:rsidP="0052640F"/>
    <w:p w:rsidR="0052640F" w:rsidRDefault="0052640F" w:rsidP="0052640F"/>
    <w:p w:rsidR="006D7C55" w:rsidRDefault="006D7C55"/>
    <w:sectPr w:rsidR="006D7C55" w:rsidSect="00BA42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15F"/>
    <w:multiLevelType w:val="hybridMultilevel"/>
    <w:tmpl w:val="19C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5BE4"/>
    <w:multiLevelType w:val="hybridMultilevel"/>
    <w:tmpl w:val="5C4AED1E"/>
    <w:lvl w:ilvl="0" w:tplc="DDE4FE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6D4"/>
    <w:multiLevelType w:val="hybridMultilevel"/>
    <w:tmpl w:val="0B7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E4E80"/>
    <w:multiLevelType w:val="hybridMultilevel"/>
    <w:tmpl w:val="9A1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6F4D"/>
    <w:multiLevelType w:val="hybridMultilevel"/>
    <w:tmpl w:val="268E6582"/>
    <w:lvl w:ilvl="0" w:tplc="D40EBE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21181"/>
    <w:multiLevelType w:val="hybridMultilevel"/>
    <w:tmpl w:val="A40C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3786"/>
    <w:multiLevelType w:val="hybridMultilevel"/>
    <w:tmpl w:val="B0401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characterSpacingControl w:val="doNotCompress"/>
  <w:compat/>
  <w:rsids>
    <w:rsidRoot w:val="0052640F"/>
    <w:rsid w:val="000B2462"/>
    <w:rsid w:val="0052640F"/>
    <w:rsid w:val="006D7C55"/>
    <w:rsid w:val="008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2640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640F"/>
    <w:pPr>
      <w:ind w:left="720"/>
      <w:contextualSpacing/>
    </w:pPr>
  </w:style>
  <w:style w:type="table" w:styleId="a4">
    <w:name w:val="Table Grid"/>
    <w:basedOn w:val="a1"/>
    <w:rsid w:val="0052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640F"/>
    <w:pPr>
      <w:spacing w:after="0" w:line="240" w:lineRule="auto"/>
    </w:pPr>
  </w:style>
  <w:style w:type="character" w:styleId="a6">
    <w:name w:val="Strong"/>
    <w:basedOn w:val="a0"/>
    <w:uiPriority w:val="22"/>
    <w:qFormat/>
    <w:rsid w:val="0052640F"/>
    <w:rPr>
      <w:b/>
      <w:bCs/>
    </w:rPr>
  </w:style>
  <w:style w:type="paragraph" w:styleId="a7">
    <w:name w:val="Normal (Web)"/>
    <w:basedOn w:val="a"/>
    <w:uiPriority w:val="99"/>
    <w:unhideWhenUsed/>
    <w:rsid w:val="0052640F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52640F"/>
  </w:style>
  <w:style w:type="character" w:customStyle="1" w:styleId="apple-converted-space">
    <w:name w:val="apple-converted-space"/>
    <w:basedOn w:val="a0"/>
    <w:rsid w:val="0052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cp:lastPrinted>2019-02-20T05:03:00Z</cp:lastPrinted>
  <dcterms:created xsi:type="dcterms:W3CDTF">2019-02-20T04:52:00Z</dcterms:created>
  <dcterms:modified xsi:type="dcterms:W3CDTF">2019-02-20T05:03:00Z</dcterms:modified>
</cp:coreProperties>
</file>