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46" w:rsidRPr="005C1D46" w:rsidRDefault="005C1D46" w:rsidP="005C1D4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4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В2В с Делегацией Провинции </w:t>
      </w:r>
      <w:proofErr w:type="spellStart"/>
      <w:r w:rsidRPr="005C1D46">
        <w:rPr>
          <w:rFonts w:ascii="Times New Roman" w:hAnsi="Times New Roman" w:cs="Times New Roman"/>
          <w:b/>
          <w:sz w:val="24"/>
          <w:szCs w:val="24"/>
        </w:rPr>
        <w:t>Хэйлудзян</w:t>
      </w:r>
      <w:proofErr w:type="spellEnd"/>
      <w:r w:rsidRPr="005C1D46">
        <w:rPr>
          <w:rFonts w:ascii="Times New Roman" w:hAnsi="Times New Roman" w:cs="Times New Roman"/>
          <w:b/>
          <w:sz w:val="24"/>
          <w:szCs w:val="24"/>
        </w:rPr>
        <w:t xml:space="preserve"> 29.03.2019г.</w:t>
      </w:r>
    </w:p>
    <w:p w:rsidR="005C1D46" w:rsidRPr="005C1D46" w:rsidRDefault="005C1D46" w:rsidP="005C1D4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46">
        <w:rPr>
          <w:rFonts w:ascii="Times New Roman" w:hAnsi="Times New Roman" w:cs="Times New Roman"/>
          <w:b/>
          <w:sz w:val="24"/>
          <w:szCs w:val="24"/>
        </w:rPr>
        <w:t>Адрес: г. Красноярск, ул. Пр. Свободный 75</w:t>
      </w:r>
    </w:p>
    <w:p w:rsidR="005C1D46" w:rsidRPr="005C1D46" w:rsidRDefault="005C1D46" w:rsidP="005C1D4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46">
        <w:rPr>
          <w:rFonts w:ascii="Times New Roman" w:hAnsi="Times New Roman" w:cs="Times New Roman"/>
          <w:b/>
          <w:sz w:val="24"/>
          <w:szCs w:val="24"/>
        </w:rPr>
        <w:t>Время: 16-18.00</w:t>
      </w:r>
    </w:p>
    <w:p w:rsidR="002C2EA8" w:rsidRDefault="002C2EA8">
      <w:pPr>
        <w:rPr>
          <w:rFonts w:ascii="Times New Roman" w:hAnsi="Times New Roman" w:cs="Times New Roman"/>
          <w:sz w:val="24"/>
          <w:szCs w:val="24"/>
        </w:rPr>
      </w:pPr>
    </w:p>
    <w:p w:rsidR="00F7448E" w:rsidRDefault="00F7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Название Вашей организации ____________________________________________________________________________________________</w:t>
      </w:r>
    </w:p>
    <w:p w:rsidR="00F7448E" w:rsidRDefault="00F7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Сфера деятельности ____________________________________________________________________________________________________</w:t>
      </w:r>
    </w:p>
    <w:p w:rsidR="00F7448E" w:rsidRDefault="00F7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Руководитель (ФИО) ____________________________________________________________________________________________________</w:t>
      </w:r>
    </w:p>
    <w:p w:rsidR="00F7448E" w:rsidRDefault="00F7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 В2В __________________________________________________________________________________________________________</w:t>
      </w:r>
    </w:p>
    <w:p w:rsidR="00F7448E" w:rsidRDefault="00F7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Прямые контакты участника В2В (сот.) ____________________________________________________________________________________</w:t>
      </w:r>
    </w:p>
    <w:p w:rsidR="00F7448E" w:rsidRDefault="00F7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Е-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</w:t>
      </w:r>
    </w:p>
    <w:p w:rsidR="00F7448E" w:rsidRPr="00F7448E" w:rsidRDefault="00F7448E">
      <w:pPr>
        <w:rPr>
          <w:rFonts w:ascii="Times New Roman" w:hAnsi="Times New Roman" w:cs="Times New Roman"/>
          <w:b/>
          <w:sz w:val="24"/>
          <w:szCs w:val="24"/>
        </w:rPr>
      </w:pPr>
      <w:r w:rsidRPr="00F7448E">
        <w:rPr>
          <w:rFonts w:ascii="Times New Roman" w:hAnsi="Times New Roman" w:cs="Times New Roman"/>
          <w:b/>
          <w:sz w:val="24"/>
          <w:szCs w:val="24"/>
        </w:rPr>
        <w:t xml:space="preserve">Внимание, у каждого участника свой индивидуальный график </w:t>
      </w:r>
      <w:r>
        <w:rPr>
          <w:rFonts w:ascii="Times New Roman" w:hAnsi="Times New Roman" w:cs="Times New Roman"/>
          <w:b/>
          <w:sz w:val="24"/>
          <w:szCs w:val="24"/>
        </w:rPr>
        <w:t>встреч</w:t>
      </w:r>
    </w:p>
    <w:p w:rsidR="00F7448E" w:rsidRPr="00F7448E" w:rsidRDefault="00F7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 обращаться в Департамент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212-10-53, </w:t>
      </w:r>
      <w:hyperlink r:id="rId5" w:history="1">
        <w:r w:rsidRPr="008F4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rudi</w:t>
        </w:r>
        <w:r w:rsidRPr="008F4B0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F4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polina</w:t>
        </w:r>
        <w:r w:rsidRPr="008F4B0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F4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8F4B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F4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F4B06">
          <w:rPr>
            <w:rStyle w:val="a3"/>
            <w:rFonts w:ascii="Times New Roman" w:hAnsi="Times New Roman" w:cs="Times New Roman"/>
            <w:sz w:val="24"/>
            <w:szCs w:val="24"/>
          </w:rPr>
          <w:t>lostkartan@gmail.com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59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1624"/>
        <w:gridCol w:w="3544"/>
      </w:tblGrid>
      <w:tr w:rsidR="00F7448E" w:rsidRPr="001C3EC3" w:rsidTr="00F7448E">
        <w:tc>
          <w:tcPr>
            <w:tcW w:w="425" w:type="dxa"/>
          </w:tcPr>
          <w:p w:rsidR="00F7448E" w:rsidRPr="00F7448E" w:rsidRDefault="00F7448E" w:rsidP="00F7448E">
            <w:pPr>
              <w:tabs>
                <w:tab w:val="left" w:pos="342"/>
              </w:tabs>
              <w:spacing w:after="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1624" w:type="dxa"/>
          </w:tcPr>
          <w:p w:rsidR="00F7448E" w:rsidRPr="00F7448E" w:rsidRDefault="00F7448E" w:rsidP="00F7448E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Название компании</w:t>
            </w:r>
          </w:p>
        </w:tc>
        <w:tc>
          <w:tcPr>
            <w:tcW w:w="3544" w:type="dxa"/>
          </w:tcPr>
          <w:p w:rsidR="00F7448E" w:rsidRPr="00F7448E" w:rsidRDefault="00F7448E" w:rsidP="00F7448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Участие в В2В</w:t>
            </w:r>
            <w:r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 xml:space="preserve"> (отметить)</w:t>
            </w:r>
          </w:p>
        </w:tc>
      </w:tr>
      <w:tr w:rsidR="00F7448E" w:rsidRPr="007119D3" w:rsidTr="00F7448E">
        <w:trPr>
          <w:trHeight w:val="485"/>
        </w:trPr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Хэйлунцзянская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внешнеторговая строительная компания</w:t>
            </w:r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7448E" w:rsidRPr="001C3EC3" w:rsidTr="00F7448E">
        <w:trPr>
          <w:trHeight w:val="421"/>
        </w:trPr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Отдел стратегического развития «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Лунцзянская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лесопромышленная группа»</w:t>
            </w:r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7448E" w:rsidRPr="001C3EC3" w:rsidTr="00F7448E"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«Импортно-экспортная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Кэцзинайте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Хэйхэ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7448E" w:rsidRPr="008511CE" w:rsidTr="00F7448E"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«Кремниево-магниевая компания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Хэйхэ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7448E" w:rsidRPr="008511CE" w:rsidTr="009F481E">
        <w:trPr>
          <w:cantSplit/>
          <w:trHeight w:val="268"/>
        </w:trPr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Харбинская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европейская международная логистическая компания</w:t>
            </w:r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7448E" w:rsidRPr="008511CE" w:rsidTr="00F7448E">
        <w:trPr>
          <w:trHeight w:val="77"/>
        </w:trPr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Хейлунцзянская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группа компаний «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Лунюн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7448E" w:rsidRPr="008511CE" w:rsidTr="00F7448E">
        <w:trPr>
          <w:trHeight w:val="419"/>
        </w:trPr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Харбинская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железнодорожная строительная компания Китайской железнодорожной корпорации </w:t>
            </w:r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7448E" w:rsidRPr="001C3EC3" w:rsidTr="00F7448E"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Представительство торговой компании «Да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Дун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Юань» в г. Красноярске</w:t>
            </w:r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7448E" w:rsidRPr="008511CE" w:rsidTr="00F7448E">
        <w:trPr>
          <w:trHeight w:val="77"/>
        </w:trPr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Школа профессиональной производственной подготовки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Цзянхуа</w:t>
            </w:r>
            <w:proofErr w:type="spellEnd"/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7448E" w:rsidRPr="008511CE" w:rsidTr="00F7448E"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«Торгово-экономическая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Тянь</w:t>
            </w:r>
            <w:proofErr w:type="spellEnd"/>
            <w:proofErr w:type="gram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ай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Жунь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Тунцзян</w:t>
            </w:r>
            <w:proofErr w:type="spellEnd"/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7448E" w:rsidRPr="001C3EC3" w:rsidTr="00F7448E">
        <w:trPr>
          <w:trHeight w:val="416"/>
        </w:trPr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«Торгово-экономическая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Пэн</w:t>
            </w:r>
            <w:proofErr w:type="spellEnd"/>
            <w:proofErr w:type="gram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уй»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7448E" w:rsidRPr="008511CE" w:rsidTr="00F7448E">
        <w:trPr>
          <w:trHeight w:val="209"/>
        </w:trPr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«Торгово-экономическая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Санься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7448E" w:rsidRPr="0042061D" w:rsidTr="00F7448E">
        <w:trPr>
          <w:trHeight w:val="262"/>
        </w:trPr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«Торгово-экономическая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Шэнтай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7448E" w:rsidRPr="0042061D" w:rsidTr="00F7448E">
        <w:trPr>
          <w:trHeight w:val="426"/>
        </w:trPr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«Импортно-экспортная торговая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Лунцзян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7448E" w:rsidRPr="0042061D" w:rsidTr="00F7448E">
        <w:trPr>
          <w:trHeight w:val="385"/>
        </w:trPr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«Торгово-экономическая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Чэн</w:t>
            </w:r>
            <w:proofErr w:type="spellEnd"/>
            <w:proofErr w:type="gram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7448E" w:rsidRPr="0042061D" w:rsidTr="00F7448E">
        <w:trPr>
          <w:trHeight w:val="389"/>
        </w:trPr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ООО «Торгово-экономическая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Цзя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Синь» г.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F7448E" w:rsidRPr="0042061D" w:rsidTr="00F7448E">
        <w:trPr>
          <w:trHeight w:val="268"/>
        </w:trPr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ООО «Лесопромышленная компания </w:t>
            </w:r>
            <w:proofErr w:type="spellStart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>Сэнь</w:t>
            </w:r>
            <w:proofErr w:type="spellEnd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>Ю</w:t>
            </w:r>
            <w:proofErr w:type="gramEnd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7448E" w:rsidRPr="00357B69" w:rsidTr="00F7448E"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ООО «Деловая компания </w:t>
            </w:r>
            <w:proofErr w:type="spellStart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>Цзя</w:t>
            </w:r>
            <w:proofErr w:type="spellEnd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>Тянь</w:t>
            </w:r>
            <w:proofErr w:type="spellEnd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Дэ</w:t>
            </w:r>
            <w:proofErr w:type="gramStart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1C3EC3">
              <w:rPr>
                <w:rFonts w:ascii="Times New Roman" w:eastAsia="仿宋" w:hAnsi="Times New Roman" w:cs="Times New Roman"/>
                <w:sz w:val="24"/>
                <w:szCs w:val="24"/>
              </w:rPr>
              <w:t>Цзямусы</w:t>
            </w:r>
            <w:proofErr w:type="spellEnd"/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7448E" w:rsidRPr="0042061D" w:rsidTr="00F7448E"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Хэйлунцзянская</w:t>
            </w:r>
            <w:proofErr w:type="spell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Импортно-экспортная торговая компания </w:t>
            </w:r>
            <w:proofErr w:type="spell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>Хоу</w:t>
            </w:r>
            <w:proofErr w:type="spellEnd"/>
            <w:proofErr w:type="gramStart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C3EC3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 Дэ» </w:t>
            </w:r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7448E" w:rsidRPr="0042061D" w:rsidTr="00F7448E"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ООО «Научно-техническая компания Цин</w:t>
            </w:r>
            <w:proofErr w:type="gram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Кэ</w:t>
            </w:r>
            <w:proofErr w:type="spell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F7448E" w:rsidRPr="001C3EC3" w:rsidRDefault="00F7448E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7448E" w:rsidRPr="008511CE" w:rsidTr="00F7448E"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162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Хэйлунцзянская</w:t>
            </w:r>
            <w:proofErr w:type="spell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компания</w:t>
            </w:r>
            <w:proofErr w:type="gram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Л</w:t>
            </w:r>
            <w:proofErr w:type="gram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Хань</w:t>
            </w:r>
            <w:proofErr w:type="spell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Чже</w:t>
            </w:r>
            <w:proofErr w:type="spell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Янь</w:t>
            </w:r>
            <w:proofErr w:type="spell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», ООО «Шанхайская производственная компания  </w:t>
            </w:r>
            <w:proofErr w:type="spell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Хань</w:t>
            </w:r>
            <w:proofErr w:type="spell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Цин Инь» </w:t>
            </w:r>
          </w:p>
        </w:tc>
        <w:tc>
          <w:tcPr>
            <w:tcW w:w="3544" w:type="dxa"/>
            <w:vAlign w:val="center"/>
          </w:tcPr>
          <w:p w:rsidR="00F7448E" w:rsidRPr="001C3EC3" w:rsidRDefault="00F7448E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7448E" w:rsidRPr="0042061D" w:rsidTr="00F7448E">
        <w:trPr>
          <w:cantSplit/>
          <w:trHeight w:val="396"/>
        </w:trPr>
        <w:tc>
          <w:tcPr>
            <w:tcW w:w="425" w:type="dxa"/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1624" w:type="dxa"/>
          </w:tcPr>
          <w:p w:rsidR="00F7448E" w:rsidRPr="005C1D46" w:rsidRDefault="00F7448E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Хэйлунцзянская</w:t>
            </w:r>
            <w:proofErr w:type="spell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группа деревообрабатывающих компаний Синь </w:t>
            </w:r>
            <w:proofErr w:type="spellStart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Чунь</w:t>
            </w:r>
            <w:proofErr w:type="spellEnd"/>
            <w:r w:rsidRPr="001C3EC3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7448E" w:rsidRPr="005C1D46" w:rsidRDefault="00F7448E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7448E" w:rsidTr="00F7448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8E" w:rsidRPr="008511CE" w:rsidRDefault="00F7448E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ООО «Трубопроводная арматура 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Шуанхэн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8E" w:rsidRPr="008511CE" w:rsidRDefault="00F7448E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7448E" w:rsidTr="00F7448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8E" w:rsidRPr="008511CE" w:rsidRDefault="00F7448E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Российская больница «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Жэнькан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8E" w:rsidRPr="008511CE" w:rsidRDefault="00F7448E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7448E" w:rsidTr="00F7448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8E" w:rsidRPr="008511CE" w:rsidRDefault="00D77BAD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Дацинская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международная торговая компания Енисей»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8E" w:rsidRPr="008511CE" w:rsidRDefault="00F7448E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7448E" w:rsidTr="00F7448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8E" w:rsidRPr="008511CE" w:rsidRDefault="00D77BAD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«</w:t>
            </w:r>
            <w:proofErr w:type="spellStart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Дацинская</w:t>
            </w:r>
            <w:proofErr w:type="spellEnd"/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импортно-экспортная компания зоны промышленного развития высоких и новых технологий»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8E" w:rsidRPr="008511CE" w:rsidRDefault="00F7448E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7448E" w:rsidTr="00F7448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8E" w:rsidRPr="008511CE" w:rsidRDefault="00F7448E" w:rsidP="00D77BAD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="00D77BAD"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«</w:t>
            </w:r>
            <w:proofErr w:type="spellStart"/>
            <w:r w:rsidR="00D77BAD"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Даминь</w:t>
            </w:r>
            <w:proofErr w:type="spellEnd"/>
            <w:r w:rsidR="00D77BAD"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BAD"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Трэйд</w:t>
            </w:r>
            <w:proofErr w:type="spellEnd"/>
            <w:r w:rsidR="00D77BAD" w:rsidRPr="008511CE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8E" w:rsidRPr="008511CE" w:rsidRDefault="00F7448E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7448E" w:rsidTr="00F7448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8E" w:rsidRPr="008511CE" w:rsidRDefault="00D77BAD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ООО «Деревообрабатывающая компания </w:t>
            </w:r>
            <w:proofErr w:type="spell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Сэнья</w:t>
            </w:r>
            <w:proofErr w:type="spell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Суйфуньхэ</w:t>
            </w:r>
            <w:proofErr w:type="spell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8E" w:rsidRPr="008511CE" w:rsidRDefault="00F7448E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7448E" w:rsidTr="00F7448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8E" w:rsidRDefault="00D77BAD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Харбинская</w:t>
            </w:r>
            <w:proofErr w:type="spell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компания </w:t>
            </w:r>
            <w:proofErr w:type="spell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Интеллектуальныех</w:t>
            </w:r>
            <w:proofErr w:type="spell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технологий развития </w:t>
            </w:r>
            <w:proofErr w:type="spell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Шэнчуан</w:t>
            </w:r>
            <w:proofErr w:type="spell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8E" w:rsidRDefault="00F7448E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7448E" w:rsidTr="00F7448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8E" w:rsidRPr="00F7448E" w:rsidRDefault="00F7448E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 w:rsidRPr="00F7448E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8E" w:rsidRDefault="00351858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spellStart"/>
            <w:r w:rsidRPr="00351858">
              <w:rPr>
                <w:rFonts w:ascii="Times New Roman" w:eastAsia="楷体" w:hAnsi="Times New Roman" w:cs="Times New Roman"/>
                <w:sz w:val="24"/>
                <w:szCs w:val="24"/>
              </w:rPr>
              <w:t>Аньхойская</w:t>
            </w:r>
            <w:proofErr w:type="spellEnd"/>
            <w:r w:rsidRPr="00351858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фармацевтическая компания с ограниченной ответственностью «</w:t>
            </w:r>
            <w:proofErr w:type="spellStart"/>
            <w:r w:rsidRPr="00351858">
              <w:rPr>
                <w:rFonts w:ascii="Times New Roman" w:eastAsia="楷体" w:hAnsi="Times New Roman" w:cs="Times New Roman"/>
                <w:sz w:val="24"/>
                <w:szCs w:val="24"/>
              </w:rPr>
              <w:t>Синьтэ</w:t>
            </w:r>
            <w:proofErr w:type="spellEnd"/>
            <w:r w:rsidRPr="00351858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351858">
              <w:rPr>
                <w:rFonts w:ascii="Times New Roman" w:eastAsia="楷体" w:hAnsi="Times New Roman" w:cs="Times New Roman"/>
                <w:sz w:val="24"/>
                <w:szCs w:val="24"/>
              </w:rPr>
              <w:t>Фуян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8E" w:rsidRDefault="00F7448E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0432F3" w:rsidTr="000432F3"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F3" w:rsidRPr="00F7448E" w:rsidRDefault="000432F3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3D1249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Кооператив по </w:t>
            </w:r>
            <w:proofErr w:type="spell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засеи</w:t>
            </w: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ванию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зеленых полей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Миньхэ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Тайхэ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0432F3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0432F3" w:rsidTr="000432F3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F3" w:rsidRPr="00F7448E" w:rsidRDefault="000432F3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3D1249" w:rsidP="00D77BAD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Дацинская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компания по торговле недвижимостью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Цзиньюэ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0432F3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0432F3" w:rsidTr="000432F3">
        <w:trPr>
          <w:trHeight w:val="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F3" w:rsidRPr="00F7448E" w:rsidRDefault="000432F3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8" w:rsidRPr="0084287A" w:rsidRDefault="00351858" w:rsidP="00351858">
            <w:pPr>
              <w:spacing w:after="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Хэйлунцз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янская</w:t>
            </w:r>
            <w:proofErr w:type="spell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Фармацевтическая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компан</w:t>
            </w: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я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Хуаюань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  <w:p w:rsidR="000432F3" w:rsidRDefault="00351858" w:rsidP="00351858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Торговая палата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Аньхой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Хэйлунцзян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0432F3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0432F3" w:rsidTr="000432F3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F3" w:rsidRPr="00F7448E" w:rsidRDefault="000432F3" w:rsidP="00351858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3</w:t>
            </w:r>
            <w:r w:rsidR="00351858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3D1249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Харбинский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политехнический университет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0432F3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0432F3" w:rsidTr="000432F3">
        <w:trPr>
          <w:trHeight w:val="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F3" w:rsidRPr="00F7448E" w:rsidRDefault="000432F3" w:rsidP="00351858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351858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3D1249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Харбинская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международная торговая компания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Цзюэшэн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0432F3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0432F3" w:rsidTr="000432F3">
        <w:trPr>
          <w:trHeight w:val="2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F3" w:rsidRPr="00F7448E" w:rsidRDefault="000432F3" w:rsidP="00351858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3</w:t>
            </w:r>
            <w:r w:rsidR="00351858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3D1249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ООО «Аврора-строй», г. Красноярск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0432F3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0432F3" w:rsidTr="000432F3">
        <w:trPr>
          <w:trHeight w:val="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F3" w:rsidRPr="00F7448E" w:rsidRDefault="000432F3" w:rsidP="00351858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3</w:t>
            </w:r>
            <w:r w:rsidR="00351858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3D1249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Китайско-российская объединенная промышленная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0432F3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0432F3" w:rsidTr="000432F3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F3" w:rsidRPr="00F7448E" w:rsidRDefault="000432F3" w:rsidP="00351858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3</w:t>
            </w:r>
            <w:r w:rsidR="00351858"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3D1249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ООО «Фонд управления имуществом эмигрантов в г.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Шэньчжэнь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0432F3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0432F3" w:rsidTr="000432F3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F3" w:rsidRPr="00F7448E" w:rsidRDefault="00351858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3D1249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gram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ООО «Управление инвестициями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Хэнъичжун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>Жуньцзы</w:t>
            </w:r>
            <w:proofErr w:type="spellEnd"/>
            <w:r w:rsidRPr="0084287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города Пекин)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Default="000432F3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7E34AA" w:rsidTr="007E34AA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A" w:rsidRDefault="00351858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A" w:rsidRDefault="003D1249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3D124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ООО «Торгово-экономическая компания </w:t>
            </w:r>
            <w:proofErr w:type="spellStart"/>
            <w:r w:rsidRPr="003D1249">
              <w:rPr>
                <w:rFonts w:ascii="Times New Roman" w:eastAsia="楷体" w:hAnsi="Times New Roman" w:cs="Times New Roman"/>
                <w:sz w:val="24"/>
                <w:szCs w:val="24"/>
              </w:rPr>
              <w:t>Тунмин</w:t>
            </w:r>
            <w:proofErr w:type="spellEnd"/>
            <w:r w:rsidRPr="003D124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49">
              <w:rPr>
                <w:rFonts w:ascii="Times New Roman" w:eastAsia="楷体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3D1249">
              <w:rPr>
                <w:rFonts w:ascii="Times New Roman" w:eastAsia="楷体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A" w:rsidRDefault="007E34AA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7E34AA" w:rsidTr="000432F3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A" w:rsidRDefault="00351858" w:rsidP="005C1D46">
            <w:pPr>
              <w:spacing w:after="120" w:line="240" w:lineRule="auto"/>
              <w:jc w:val="center"/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KaiTi_GB2312" w:hAnsi="Times New Roman" w:cs="Times New Roman"/>
                <w:b/>
                <w:sz w:val="26"/>
                <w:szCs w:val="26"/>
              </w:rPr>
              <w:t>41</w:t>
            </w:r>
            <w:bookmarkStart w:id="0" w:name="_GoBack"/>
            <w:bookmarkEnd w:id="0"/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A" w:rsidRDefault="007E34AA" w:rsidP="005C1D46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7E34AA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Ассоциация внешнеторговых предприятий провинции </w:t>
            </w:r>
            <w:proofErr w:type="spellStart"/>
            <w:r w:rsidRPr="007E34AA">
              <w:rPr>
                <w:rFonts w:ascii="Times New Roman" w:eastAsia="楷体" w:hAnsi="Times New Roman" w:cs="Times New Roman"/>
                <w:sz w:val="24"/>
                <w:szCs w:val="24"/>
              </w:rPr>
              <w:t>Хэйлунцзян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A" w:rsidRDefault="007E34AA" w:rsidP="00F7448E">
            <w:pPr>
              <w:spacing w:after="120" w:line="24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5C1D46" w:rsidRPr="005C1D46" w:rsidRDefault="005C1D46" w:rsidP="005C1D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5C1D46" w:rsidRPr="005C1D46" w:rsidSect="000432F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E7"/>
    <w:rsid w:val="000432F3"/>
    <w:rsid w:val="000F20E7"/>
    <w:rsid w:val="002C2EA8"/>
    <w:rsid w:val="00351858"/>
    <w:rsid w:val="003D1249"/>
    <w:rsid w:val="005C1D46"/>
    <w:rsid w:val="007E34AA"/>
    <w:rsid w:val="009F481E"/>
    <w:rsid w:val="00D77BAD"/>
    <w:rsid w:val="00F7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stkartan@gmail.com" TargetMode="External"/><Relationship Id="rId5" Type="http://schemas.openxmlformats.org/officeDocument/2006/relationships/hyperlink" Target="mailto:rudi-pol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Аполлинария</dc:creator>
  <cp:keywords/>
  <dc:description/>
  <cp:lastModifiedBy>Аполлинария</cp:lastModifiedBy>
  <cp:revision>5</cp:revision>
  <dcterms:created xsi:type="dcterms:W3CDTF">2019-03-06T05:38:00Z</dcterms:created>
  <dcterms:modified xsi:type="dcterms:W3CDTF">2019-03-13T07:51:00Z</dcterms:modified>
</cp:coreProperties>
</file>