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D3D8" w14:textId="03928A38" w:rsidR="00382CD7" w:rsidRPr="00C67FB0" w:rsidRDefault="00382CD7" w:rsidP="00C67FB0">
      <w:pPr>
        <w:spacing w:after="0" w:line="240" w:lineRule="auto"/>
        <w:jc w:val="center"/>
        <w:rPr>
          <w:rFonts w:ascii="Bahnschrift SemiLight Condensed" w:hAnsi="Bahnschrift SemiLight Condensed"/>
          <w:noProof/>
          <w:color w:val="C00000"/>
          <w:sz w:val="28"/>
          <w:szCs w:val="28"/>
        </w:rPr>
      </w:pP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 xml:space="preserve">АРХИТЕКТУРА </w:t>
      </w: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Международн</w:t>
      </w:r>
      <w:r w:rsidR="00C67FB0"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ого</w:t>
      </w: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, межрегиональн</w:t>
      </w:r>
      <w:r w:rsidR="00C67FB0"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ого</w:t>
      </w: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, межотраслево</w:t>
      </w:r>
      <w:r w:rsidR="00C67FB0"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го</w:t>
      </w: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, системообразующ</w:t>
      </w:r>
      <w:r w:rsidR="00C67FB0"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его</w:t>
      </w: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 xml:space="preserve"> информационно-прикладной проект</w:t>
      </w:r>
      <w:r w:rsidR="00C67FB0"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>а</w:t>
      </w:r>
    </w:p>
    <w:p w14:paraId="0714FA49" w14:textId="1414B7C0" w:rsidR="00382CD7" w:rsidRDefault="00382CD7" w:rsidP="00C67FB0">
      <w:pPr>
        <w:spacing w:after="0" w:line="240" w:lineRule="auto"/>
        <w:jc w:val="center"/>
        <w:rPr>
          <w:rFonts w:ascii="Bahnschrift SemiLight Condensed" w:hAnsi="Bahnschrift SemiLight Condensed"/>
          <w:noProof/>
          <w:color w:val="C00000"/>
          <w:sz w:val="28"/>
          <w:szCs w:val="28"/>
        </w:rPr>
      </w:pPr>
      <w:r w:rsidRPr="00C67FB0">
        <w:rPr>
          <w:rFonts w:ascii="Bahnschrift SemiLight Condensed" w:hAnsi="Bahnschrift SemiLight Condensed"/>
          <w:noProof/>
          <w:color w:val="C00000"/>
          <w:sz w:val="28"/>
          <w:szCs w:val="28"/>
        </w:rPr>
        <w:t xml:space="preserve">«Перспективы и инструменты рационального использования возобновляемых ресурсов. Региональный подход» </w:t>
      </w:r>
    </w:p>
    <w:p w14:paraId="79D9F054" w14:textId="77777777" w:rsidR="00C67FB0" w:rsidRPr="00C67FB0" w:rsidRDefault="00C67FB0" w:rsidP="00C67FB0">
      <w:pPr>
        <w:spacing w:after="0" w:line="240" w:lineRule="auto"/>
        <w:jc w:val="center"/>
        <w:rPr>
          <w:rFonts w:ascii="Bahnschrift SemiLight Condensed" w:hAnsi="Bahnschrift SemiLight Condensed"/>
          <w:noProof/>
          <w:color w:val="C00000"/>
          <w:sz w:val="28"/>
          <w:szCs w:val="28"/>
        </w:rPr>
      </w:pPr>
    </w:p>
    <w:p w14:paraId="5CEB49A1" w14:textId="308FCAEB" w:rsidR="00F916CC" w:rsidRDefault="00280051">
      <w:r>
        <w:rPr>
          <w:noProof/>
        </w:rPr>
        <w:drawing>
          <wp:inline distT="0" distB="0" distL="0" distR="0" wp14:anchorId="4305BD41" wp14:editId="7220B74E">
            <wp:extent cx="9972675" cy="616616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335" cy="61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6CC" w:rsidSect="00C67FB0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B8"/>
    <w:rsid w:val="00280051"/>
    <w:rsid w:val="00381D93"/>
    <w:rsid w:val="00382CD7"/>
    <w:rsid w:val="007314B8"/>
    <w:rsid w:val="007F098D"/>
    <w:rsid w:val="0083416B"/>
    <w:rsid w:val="00C67FB0"/>
    <w:rsid w:val="00C76643"/>
    <w:rsid w:val="00DB3E46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77D"/>
  <w15:chartTrackingRefBased/>
  <w15:docId w15:val="{D3D0794D-F6DA-47B2-B53F-CDA90C7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Бугаенко</dc:creator>
  <cp:keywords/>
  <dc:description/>
  <cp:lastModifiedBy>Николай Бугаенко</cp:lastModifiedBy>
  <cp:revision>9</cp:revision>
  <dcterms:created xsi:type="dcterms:W3CDTF">2023-01-04T10:29:00Z</dcterms:created>
  <dcterms:modified xsi:type="dcterms:W3CDTF">2023-02-20T03:33:00Z</dcterms:modified>
</cp:coreProperties>
</file>