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rPr>
          <w:highlight w:val="none"/>
        </w:rPr>
        <w:t xml:space="preserve">Программа мероприятия 6 апреля 2023 года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t xml:space="preserve">10.30 – 11.00 Регистрация участников</w:t>
      </w:r>
      <w:r>
        <w:rPr>
          <w:highlight w:val="none"/>
        </w:rPr>
      </w:r>
      <w:r/>
    </w:p>
    <w:p>
      <w:r>
        <w:rPr>
          <w:highlight w:val="none"/>
        </w:rPr>
      </w:r>
      <w:r/>
      <w:r/>
    </w:p>
    <w:p>
      <w:pPr>
        <w:rPr>
          <w:highlight w:val="none"/>
        </w:rPr>
      </w:pPr>
      <w:r>
        <w:t xml:space="preserve">11.00 – 11.40</w:t>
      </w:r>
      <w:r>
        <w:rPr>
          <w:highlight w:val="none"/>
        </w:rPr>
      </w:r>
      <w:r/>
    </w:p>
    <w:p>
      <w:r>
        <w:t xml:space="preserve">Как изменились лидеры? Что сегодня мотивирует самых дорогих и востребованных</w:t>
      </w:r>
      <w:r/>
      <w:r/>
    </w:p>
    <w:p>
      <w:r>
        <w:t xml:space="preserve">профессионалов в России?</w:t>
      </w:r>
      <w:r/>
      <w:r/>
    </w:p>
    <w:p>
      <w:r>
        <w:t xml:space="preserve">Спикер: Андрей Попов, руководитель «Центра изучения рынка</w:t>
      </w:r>
      <w:r/>
      <w:r/>
    </w:p>
    <w:p>
      <w:r>
        <w:t xml:space="preserve">труда», основатель одного из крупнейших в России клубов работодателей</w:t>
      </w:r>
      <w:r/>
      <w:r/>
    </w:p>
    <w:p>
      <w:r>
        <w:rPr>
          <w:highlight w:val="none"/>
        </w:rPr>
      </w:r>
      <w:r/>
      <w:r/>
    </w:p>
    <w:p>
      <w:pPr>
        <w:rPr>
          <w:highlight w:val="none"/>
        </w:rPr>
      </w:pPr>
      <w:r>
        <w:t xml:space="preserve">11.40 – 12.10</w:t>
      </w:r>
      <w:r>
        <w:rPr>
          <w:highlight w:val="none"/>
        </w:rPr>
      </w:r>
      <w:r/>
    </w:p>
    <w:p>
      <w:r>
        <w:t xml:space="preserve">Сервисные решения ДМС — как эффективный инструмент управления</w:t>
      </w:r>
      <w:r/>
      <w:r/>
    </w:p>
    <w:p>
      <w:r>
        <w:t xml:space="preserve">культурой команды</w:t>
      </w:r>
      <w:r/>
      <w:r/>
    </w:p>
    <w:p>
      <w:r>
        <w:t xml:space="preserve">Спикер: Олег Витько, заместитель генерального директора Страхового Дома ВСК</w:t>
      </w:r>
      <w:r/>
      <w:r/>
    </w:p>
    <w:p>
      <w:r>
        <w:t xml:space="preserve">по медицинскому страхованию</w:t>
      </w:r>
      <w:r/>
      <w:r/>
    </w:p>
    <w:p>
      <w:r>
        <w:t xml:space="preserve">12.10 – 12.40</w:t>
      </w:r>
      <w:r/>
      <w:r/>
    </w:p>
    <w:p>
      <w:r/>
      <w:r>
        <w:rPr>
          <w:rFonts w:ascii="Arial" w:hAnsi="Arial" w:eastAsia="Arial" w:cs="Arial"/>
          <w:color w:val="222222"/>
          <w:highlight w:val="white"/>
        </w:rPr>
        <w:t xml:space="preserve">«Как увеличить стоимость того, что делает HR в компании в глазах стейкхолдеров. Между сервисом и стратегией»</w:t>
      </w:r>
      <w:r/>
      <w:r/>
    </w:p>
    <w:p>
      <w:r>
        <w:t xml:space="preserve">Спикер: </w:t>
      </w:r>
      <w:r>
        <w:rPr>
          <w:rFonts w:ascii="Arial" w:hAnsi="Arial" w:eastAsia="Arial" w:cs="Arial"/>
          <w:color w:val="222222"/>
          <w:highlight w:val="white"/>
        </w:rPr>
        <w:t xml:space="preserve">Ронгонен Елена, HRD «IT-парк Питерский мостик», доцент СФУ, кафедра «Управление человеческими ресурсами»</w:t>
      </w:r>
      <w:r/>
      <w:r/>
    </w:p>
    <w:p>
      <w:r>
        <w:rPr>
          <w:highlight w:val="none"/>
        </w:rPr>
      </w:r>
      <w:r/>
      <w:r/>
    </w:p>
    <w:p>
      <w:pPr>
        <w:rPr>
          <w:highlight w:val="none"/>
        </w:rPr>
      </w:pPr>
      <w:r>
        <w:t xml:space="preserve">12.40 – 13.00 Кофе-брейк</w:t>
      </w:r>
      <w:r>
        <w:rPr>
          <w:highlight w:val="none"/>
        </w:rPr>
      </w:r>
      <w:r/>
    </w:p>
    <w:p>
      <w:r>
        <w:rPr>
          <w:highlight w:val="none"/>
        </w:rPr>
      </w:r>
      <w:r/>
      <w:r/>
    </w:p>
    <w:p>
      <w:pPr>
        <w:rPr>
          <w:highlight w:val="none"/>
        </w:rPr>
      </w:pPr>
      <w:r>
        <w:t xml:space="preserve">13.00 – 13.30</w:t>
      </w:r>
      <w:r>
        <w:rPr>
          <w:highlight w:val="none"/>
        </w:rPr>
      </w:r>
      <w:r/>
    </w:p>
    <w:p>
      <w:r>
        <w:t xml:space="preserve">Забота на работе. Презентация мотивационного проекта, который</w:t>
      </w:r>
      <w:r/>
      <w:r/>
    </w:p>
    <w:p>
      <w:r>
        <w:t xml:space="preserve">в короткий срок и за небольшой бюджет дал бизнесу ощутимый результат</w:t>
      </w:r>
      <w:r/>
      <w:r/>
    </w:p>
    <w:p>
      <w:r>
        <w:t xml:space="preserve">Спикер: Евгений Демиденко, руководитель департамента корпоративной</w:t>
      </w:r>
      <w:r/>
      <w:r/>
    </w:p>
    <w:p>
      <w:r>
        <w:t xml:space="preserve">культуры и внутренних коммуникаций Страхового Дома ВСК</w:t>
      </w:r>
      <w:r/>
      <w:r/>
    </w:p>
    <w:p>
      <w:r>
        <w:t xml:space="preserve">13.30 – 14.00</w:t>
      </w:r>
      <w:r/>
      <w:r/>
    </w:p>
    <w:p>
      <w:r>
        <w:t xml:space="preserve">Вовлечение, как инструмент удержания и увеличения</w:t>
      </w:r>
      <w:r/>
      <w:r/>
    </w:p>
    <w:p>
      <w:r>
        <w:t xml:space="preserve">эффективности персонала. Конструктор программ лояльности</w:t>
      </w:r>
      <w:r/>
      <w:r/>
    </w:p>
    <w:p>
      <w:r>
        <w:t xml:space="preserve">и вовлечения «СВОИ»</w:t>
      </w:r>
      <w:r/>
      <w:r/>
    </w:p>
    <w:p>
      <w:r>
        <w:t xml:space="preserve">Спикер: Александр Абраменко, генеральный директор</w:t>
      </w:r>
      <w:r/>
      <w:r/>
    </w:p>
    <w:p>
      <w:r>
        <w:t xml:space="preserve">ООО «Аквамарин»</w:t>
      </w:r>
      <w:r/>
      <w:r/>
    </w:p>
    <w:p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14.00 -14.20 – кофе-брейк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t xml:space="preserve">14.20 – 14.50</w:t>
      </w:r>
      <w:r/>
      <w:r/>
    </w:p>
    <w:p>
      <w:r/>
      <w:r>
        <w:rPr>
          <w:rFonts w:ascii="Arial" w:hAnsi="Arial" w:eastAsia="Arial" w:cs="Arial"/>
          <w:color w:val="222222"/>
          <w:highlight w:val="white"/>
        </w:rPr>
        <w:t xml:space="preserve">Почему люди уходят: актуальные изменения в системе нематериальной мотивации</w:t>
      </w:r>
      <w:r/>
      <w:r/>
    </w:p>
    <w:p>
      <w:r>
        <w:t xml:space="preserve">Спикер: </w:t>
      </w:r>
      <w:r>
        <w:rPr>
          <w:rFonts w:ascii="Arial" w:hAnsi="Arial" w:eastAsia="Arial" w:cs="Arial"/>
          <w:color w:val="222222"/>
          <w:highlight w:val="white"/>
        </w:rPr>
        <w:t xml:space="preserve">Овечко Юлия, Executive коуч PCC ICF, соучредитель Сибирского коуч-центра</w:t>
      </w:r>
      <w:r/>
      <w:r/>
    </w:p>
    <w:p>
      <w:r/>
      <w:r>
        <w:t xml:space="preserve">14.50 – 15.30</w:t>
      </w:r>
      <w:r/>
      <w:r/>
    </w:p>
    <w:p>
      <w:r>
        <w:t xml:space="preserve">Большой ДИАЛОГ: Дискуссия с участием гостей Конференции о возможностях</w:t>
      </w:r>
      <w:r/>
      <w:r/>
    </w:p>
    <w:p>
      <w:r>
        <w:t xml:space="preserve">и рисках управления персоналом через работу с ценностями сотрудников.</w:t>
      </w:r>
      <w:r/>
      <w:r/>
    </w:p>
    <w:p>
      <w:r>
        <w:t xml:space="preserve">В Диалоге примут участие эксперты от Страхового Дома ВСК, HR-эксперты</w:t>
      </w:r>
      <w:r/>
      <w:r/>
    </w:p>
    <w:p>
      <w:r>
        <w:t xml:space="preserve">от бизнеса и топ-менеджеры крупных компаний</w:t>
      </w:r>
      <w:r/>
      <w:r/>
    </w:p>
    <w:p>
      <w:r>
        <w:t xml:space="preserve">15.30 – 15.45</w:t>
      </w:r>
      <w:r/>
      <w:r/>
    </w:p>
    <w:p>
      <w:r>
        <w:t xml:space="preserve">Награждение за активности участников</w:t>
      </w:r>
      <w:r/>
    </w:p>
    <w:p>
      <w:r/>
      <w:r>
        <w:t xml:space="preserve">15.45 – 16.30</w:t>
      </w:r>
      <w:r/>
      <w:r/>
    </w:p>
    <w:p>
      <w:r>
        <w:t xml:space="preserve">Фуршет. </w:t>
      </w:r>
      <w:r/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андрей попов</cp:lastModifiedBy>
  <cp:revision>1</cp:revision>
  <dcterms:modified xsi:type="dcterms:W3CDTF">2023-03-17T13:37:04Z</dcterms:modified>
</cp:coreProperties>
</file>