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17" w:rsidRDefault="00BA6C17" w:rsidP="00BA6C17">
      <w:pPr>
        <w:pStyle w:val="ConsPlusNormal"/>
        <w:jc w:val="right"/>
        <w:outlineLvl w:val="1"/>
      </w:pPr>
      <w:r>
        <w:t>Приложение 1</w:t>
      </w:r>
    </w:p>
    <w:p w:rsidR="00BA6C17" w:rsidRDefault="00BA6C17" w:rsidP="00BA6C17">
      <w:pPr>
        <w:pStyle w:val="ConsPlusNormal"/>
        <w:jc w:val="right"/>
      </w:pPr>
      <w:r>
        <w:t>к Положению</w:t>
      </w:r>
    </w:p>
    <w:p w:rsidR="00BA6C17" w:rsidRDefault="00BA6C17" w:rsidP="00BA6C17">
      <w:pPr>
        <w:pStyle w:val="ConsPlusNormal"/>
        <w:jc w:val="right"/>
      </w:pPr>
      <w:r>
        <w:t>о порядке предоставления</w:t>
      </w:r>
    </w:p>
    <w:p w:rsidR="00BA6C17" w:rsidRDefault="00BA6C17" w:rsidP="00BA6C17">
      <w:pPr>
        <w:pStyle w:val="ConsPlusNormal"/>
        <w:jc w:val="right"/>
      </w:pPr>
      <w:r>
        <w:t>субсидий субъектам малого</w:t>
      </w:r>
    </w:p>
    <w:p w:rsidR="00BA6C17" w:rsidRDefault="00BA6C17" w:rsidP="00BA6C17">
      <w:pPr>
        <w:pStyle w:val="ConsPlusNormal"/>
        <w:jc w:val="right"/>
      </w:pPr>
      <w:r>
        <w:t>и среднего предпринимательства,</w:t>
      </w:r>
    </w:p>
    <w:p w:rsidR="00BA6C17" w:rsidRDefault="00BA6C17" w:rsidP="00BA6C17">
      <w:pPr>
        <w:pStyle w:val="ConsPlusNormal"/>
        <w:jc w:val="right"/>
      </w:pPr>
      <w:r>
        <w:t>а также физическим лицам,</w:t>
      </w:r>
    </w:p>
    <w:p w:rsidR="00BA6C17" w:rsidRDefault="00BA6C17" w:rsidP="00BA6C17">
      <w:pPr>
        <w:pStyle w:val="ConsPlusNormal"/>
        <w:jc w:val="right"/>
      </w:pPr>
      <w:r>
        <w:t>не являющимся индивидуальными</w:t>
      </w:r>
    </w:p>
    <w:p w:rsidR="00BA6C17" w:rsidRDefault="00BA6C17" w:rsidP="00BA6C17">
      <w:pPr>
        <w:pStyle w:val="ConsPlusNormal"/>
        <w:jc w:val="right"/>
      </w:pPr>
      <w:r>
        <w:t>предпринимателями и применяющим</w:t>
      </w:r>
    </w:p>
    <w:p w:rsidR="00BA6C17" w:rsidRDefault="00BA6C17" w:rsidP="00BA6C17">
      <w:pPr>
        <w:pStyle w:val="ConsPlusNormal"/>
        <w:jc w:val="right"/>
      </w:pPr>
      <w:r>
        <w:t>специальный налоговый режим</w:t>
      </w:r>
    </w:p>
    <w:p w:rsidR="00BA6C17" w:rsidRDefault="00BA6C17" w:rsidP="00BA6C17">
      <w:pPr>
        <w:pStyle w:val="ConsPlusNormal"/>
        <w:jc w:val="right"/>
      </w:pPr>
      <w:r>
        <w:t>"Налог на профессиональный</w:t>
      </w:r>
    </w:p>
    <w:p w:rsidR="00BA6C17" w:rsidRDefault="00BA6C17" w:rsidP="00BA6C17">
      <w:pPr>
        <w:pStyle w:val="ConsPlusNormal"/>
        <w:jc w:val="right"/>
      </w:pPr>
      <w:r>
        <w:t>доход", - производителям</w:t>
      </w:r>
    </w:p>
    <w:p w:rsidR="00BA6C17" w:rsidRDefault="00BA6C17" w:rsidP="00BA6C17">
      <w:pPr>
        <w:pStyle w:val="ConsPlusNormal"/>
        <w:jc w:val="right"/>
      </w:pPr>
      <w:r>
        <w:t>товаров, работ, услуг в целях</w:t>
      </w:r>
    </w:p>
    <w:p w:rsidR="00BA6C17" w:rsidRDefault="00BA6C17" w:rsidP="00BA6C17">
      <w:pPr>
        <w:pStyle w:val="ConsPlusNormal"/>
        <w:jc w:val="right"/>
      </w:pPr>
      <w:r>
        <w:t>возмещения части затрат</w:t>
      </w:r>
    </w:p>
    <w:p w:rsidR="00BA6C17" w:rsidRDefault="00BA6C17" w:rsidP="00BA6C17">
      <w:pPr>
        <w:pStyle w:val="ConsPlusNormal"/>
        <w:jc w:val="right"/>
      </w:pPr>
      <w:r>
        <w:t>на приобретение оборудования,</w:t>
      </w:r>
    </w:p>
    <w:p w:rsidR="00BA6C17" w:rsidRDefault="00BA6C17" w:rsidP="00BA6C17">
      <w:pPr>
        <w:pStyle w:val="ConsPlusNormal"/>
        <w:jc w:val="right"/>
      </w:pPr>
      <w:r>
        <w:t>произведенных за счет</w:t>
      </w:r>
    </w:p>
    <w:p w:rsidR="00BA6C17" w:rsidRDefault="00BA6C17" w:rsidP="00BA6C17">
      <w:pPr>
        <w:pStyle w:val="ConsPlusNormal"/>
        <w:jc w:val="right"/>
      </w:pPr>
      <w:r>
        <w:t>собственных средств, в целях</w:t>
      </w:r>
    </w:p>
    <w:p w:rsidR="00BA6C17" w:rsidRDefault="00BA6C17" w:rsidP="00BA6C17">
      <w:pPr>
        <w:pStyle w:val="ConsPlusNormal"/>
        <w:jc w:val="right"/>
      </w:pPr>
      <w:r>
        <w:t>создания и (или) развития,</w:t>
      </w:r>
    </w:p>
    <w:p w:rsidR="00BA6C17" w:rsidRDefault="00BA6C17" w:rsidP="00BA6C17">
      <w:pPr>
        <w:pStyle w:val="ConsPlusNormal"/>
        <w:jc w:val="right"/>
      </w:pPr>
      <w:r>
        <w:t>и (или) модернизации производства</w:t>
      </w:r>
    </w:p>
    <w:p w:rsidR="00BA6C17" w:rsidRDefault="00BA6C17" w:rsidP="00BA6C17">
      <w:pPr>
        <w:pStyle w:val="ConsPlusNormal"/>
        <w:jc w:val="right"/>
      </w:pPr>
      <w:r>
        <w:t>товаров (работ, услуг)</w:t>
      </w:r>
    </w:p>
    <w:p w:rsidR="00BA6C17" w:rsidRDefault="00BA6C17" w:rsidP="00BA6C1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BA6C17" w:rsidTr="00BA6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C17" w:rsidRDefault="00BA6C17" w:rsidP="00BA6C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C17" w:rsidRDefault="00BA6C17" w:rsidP="00BA6C1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6C17" w:rsidRDefault="00BA6C17" w:rsidP="00BA6C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A6C17" w:rsidRDefault="00BA6C17" w:rsidP="00BA6C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24.04.2023 N 263)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C17" w:rsidRDefault="00BA6C17" w:rsidP="00BA6C1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A6C17" w:rsidRDefault="00BA6C17" w:rsidP="00BA6C17">
      <w:pPr>
        <w:pStyle w:val="ConsPlusNormal"/>
        <w:jc w:val="both"/>
      </w:pPr>
    </w:p>
    <w:p w:rsidR="00BA6C17" w:rsidRDefault="00BA6C17" w:rsidP="00BA6C17">
      <w:pPr>
        <w:pStyle w:val="ConsPlusNormal"/>
        <w:jc w:val="center"/>
      </w:pPr>
      <w:bookmarkStart w:id="0" w:name="Par431"/>
      <w:bookmarkEnd w:id="0"/>
      <w:r>
        <w:t>ЗАЯВКА</w:t>
      </w:r>
    </w:p>
    <w:p w:rsidR="00BA6C17" w:rsidRDefault="00BA6C17" w:rsidP="00BA6C17">
      <w:pPr>
        <w:pStyle w:val="ConsPlusNormal"/>
        <w:jc w:val="center"/>
      </w:pPr>
      <w:r>
        <w:t>на предоставление субсидии</w:t>
      </w:r>
    </w:p>
    <w:p w:rsidR="00BA6C17" w:rsidRDefault="00BA6C17" w:rsidP="00BA6C17">
      <w:pPr>
        <w:pStyle w:val="ConsPlusNormal"/>
        <w:jc w:val="both"/>
      </w:pPr>
    </w:p>
    <w:p w:rsidR="00BA6C17" w:rsidRDefault="00BA6C17" w:rsidP="00BA6C17">
      <w:pPr>
        <w:pStyle w:val="ConsPlusNormal"/>
        <w:ind w:firstLine="540"/>
        <w:jc w:val="both"/>
      </w:pPr>
      <w:r>
        <w:t>Прошу предоставить субсидию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услуг).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t>С условиями проведения отбора и предоставления субсидии ознакомлен и согласен.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t>Размер испрашиваемой субсидии _____________________ рублей.</w:t>
      </w:r>
    </w:p>
    <w:p w:rsidR="00BA6C17" w:rsidRDefault="00BA6C17" w:rsidP="00BA6C17">
      <w:pPr>
        <w:pStyle w:val="ConsPlusNormal"/>
        <w:jc w:val="both"/>
      </w:pPr>
    </w:p>
    <w:p w:rsidR="00BA6C17" w:rsidRDefault="00BA6C17" w:rsidP="00BA6C17">
      <w:pPr>
        <w:pStyle w:val="ConsPlusNormal"/>
        <w:jc w:val="center"/>
        <w:outlineLvl w:val="2"/>
      </w:pPr>
      <w:r>
        <w:t>1. Информация о заявителе</w:t>
      </w:r>
    </w:p>
    <w:p w:rsidR="00BA6C17" w:rsidRDefault="00BA6C17" w:rsidP="00BA6C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Полное наименование юридического лица, Ф.И.О. индивидуального предпринимателя, Ф.И.О. физического лица, налогоплательщика НПД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Адрес юридического лица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ИНН/КПП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Виды предпринимательской деятельности, фактически осуществляемые на территории города Красноярска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Имя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lastRenderedPageBreak/>
              <w:t>Отчество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Дата рождения (</w:t>
            </w:r>
            <w:proofErr w:type="spellStart"/>
            <w:r>
              <w:t>число.месяц.год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Место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Документ, удостоверяющий личность</w:t>
            </w:r>
          </w:p>
          <w:p w:rsidR="00BA6C17" w:rsidRDefault="00BA6C17" w:rsidP="00BA6C17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Сведения об участниках (учредителях) юридического лица: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Имя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Дата рождения (</w:t>
            </w:r>
            <w:proofErr w:type="spellStart"/>
            <w:r>
              <w:t>число.месяц.год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Место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Документ, удостоверяющий личность</w:t>
            </w:r>
          </w:p>
          <w:p w:rsidR="00BA6C17" w:rsidRDefault="00BA6C17" w:rsidP="00BA6C17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Сведения о членах коллегиального исполнительного органа (единоличного исполнительного органа) юридического лица: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Имя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Дата рождения (</w:t>
            </w:r>
            <w:proofErr w:type="spellStart"/>
            <w:r>
              <w:t>число.месяц.год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Место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Документ, удостоверяющий личность</w:t>
            </w:r>
          </w:p>
          <w:p w:rsidR="00BA6C17" w:rsidRDefault="00BA6C17" w:rsidP="00BA6C17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Сведения о главном бухгалтере юридического лица: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Имя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Дата рождения (</w:t>
            </w:r>
            <w:proofErr w:type="spellStart"/>
            <w:r>
              <w:t>число.месяц.год</w:t>
            </w:r>
            <w:proofErr w:type="spellEnd"/>
            <w: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Место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Документ, удостоверяющий личность</w:t>
            </w:r>
          </w:p>
          <w:p w:rsidR="00BA6C17" w:rsidRDefault="00BA6C17" w:rsidP="00BA6C17">
            <w:pPr>
              <w:pStyle w:val="ConsPlusNormal"/>
            </w:pPr>
            <w:r>
              <w:t>(серия, номер, когда и кем выдан документ)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</w:tbl>
    <w:p w:rsidR="00BA6C17" w:rsidRDefault="00BA6C17" w:rsidP="00BA6C17">
      <w:pPr>
        <w:pStyle w:val="ConsPlusNormal"/>
        <w:jc w:val="both"/>
      </w:pPr>
    </w:p>
    <w:p w:rsidR="00BA6C17" w:rsidRDefault="00BA6C17" w:rsidP="00BA6C17">
      <w:pPr>
        <w:pStyle w:val="ConsPlusNormal"/>
        <w:jc w:val="center"/>
        <w:outlineLvl w:val="2"/>
      </w:pPr>
      <w:r>
        <w:t>2. Достигнутый результат и выполнение условий</w:t>
      </w:r>
    </w:p>
    <w:p w:rsidR="00BA6C17" w:rsidRDefault="00BA6C17" w:rsidP="00BA6C17">
      <w:pPr>
        <w:pStyle w:val="ConsPlusNormal"/>
        <w:jc w:val="center"/>
      </w:pPr>
      <w:r>
        <w:t>предоставления субсидии</w:t>
      </w:r>
    </w:p>
    <w:p w:rsidR="00BA6C17" w:rsidRDefault="00BA6C17" w:rsidP="00BA6C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2381"/>
        <w:gridCol w:w="2381"/>
      </w:tblGrid>
      <w:tr w:rsidR="00BA6C17" w:rsidTr="00BA6C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Фактическое значение:</w:t>
            </w:r>
          </w:p>
        </w:tc>
      </w:tr>
      <w:tr w:rsidR="00BA6C17" w:rsidTr="00BA6C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за финансовый год, предшествующий году подачи пакета документов/за текущий финансовый год до даты подачи пакета документов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по состоянию на начало года подачи пакета документов или за финансовый год, предшествующий году подачи пакета документов</w:t>
            </w: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bookmarkStart w:id="1" w:name="Par531"/>
            <w:bookmarkEnd w:id="1"/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bookmarkStart w:id="2" w:name="Par532"/>
            <w:bookmarkEnd w:id="2"/>
            <w:r>
              <w:t>4</w:t>
            </w: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 xml:space="preserve">Количество единиц оборудования, приобретенного за счет собственных средств, в целях создания, и (или) развития, и (или) модернизации производства товаров, работ, услуг (единиц) </w:t>
            </w:r>
            <w:hyperlink w:anchor="Par5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Осуществление (</w:t>
            </w:r>
            <w:proofErr w:type="spellStart"/>
            <w:r>
              <w:t>непрекращение</w:t>
            </w:r>
            <w:proofErr w:type="spellEnd"/>
            <w:r>
              <w:t>) деятельности (да)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 xml:space="preserve">Количество рабочих мест (единиц) </w:t>
            </w:r>
            <w:hyperlink w:anchor="Par55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 xml:space="preserve">Среднесписочная численность работников (человек) </w:t>
            </w:r>
            <w:hyperlink w:anchor="Par56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 xml:space="preserve">Размер среднемесячной заработной платы в расчете на одного работника у субъекта малого и среднего предпринимательства, имеющего работников и являющегося работодателем (рублей) </w:t>
            </w:r>
            <w:hyperlink w:anchor="Par561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</w:tbl>
    <w:p w:rsidR="00BA6C17" w:rsidRDefault="00BA6C17" w:rsidP="00BA6C17">
      <w:pPr>
        <w:pStyle w:val="ConsPlusNormal"/>
        <w:jc w:val="both"/>
      </w:pPr>
    </w:p>
    <w:p w:rsidR="00BA6C17" w:rsidRDefault="00BA6C17" w:rsidP="00BA6C17">
      <w:pPr>
        <w:pStyle w:val="ConsPlusNormal"/>
        <w:ind w:firstLine="540"/>
        <w:jc w:val="both"/>
      </w:pPr>
      <w:r>
        <w:t>--------------------------------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bookmarkStart w:id="3" w:name="Par555"/>
      <w:bookmarkEnd w:id="3"/>
      <w:r>
        <w:t xml:space="preserve">&lt;*&gt; Значение в </w:t>
      </w:r>
      <w:hyperlink w:anchor="Par531" w:history="1">
        <w:r>
          <w:rPr>
            <w:color w:val="0000FF"/>
          </w:rPr>
          <w:t>графе 3</w:t>
        </w:r>
      </w:hyperlink>
      <w:r>
        <w:t>: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t>до символа "/" соответствует количеству единиц оборудования за календарный год, предшествующий году подачи пакета документов;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t>после символа "/" соответствует количеству единиц оборудования за период с начала предшествующего календарного года и в текущем году до даты подачи пакета документов нарастающим итогом.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t xml:space="preserve">Значение в </w:t>
      </w:r>
      <w:hyperlink w:anchor="Par532" w:history="1">
        <w:r>
          <w:rPr>
            <w:color w:val="0000FF"/>
          </w:rPr>
          <w:t>графе 4</w:t>
        </w:r>
      </w:hyperlink>
      <w:r>
        <w:t xml:space="preserve"> соответствует значению </w:t>
      </w:r>
      <w:hyperlink w:anchor="Par531" w:history="1">
        <w:r>
          <w:rPr>
            <w:color w:val="0000FF"/>
          </w:rPr>
          <w:t>графы 3</w:t>
        </w:r>
      </w:hyperlink>
      <w:r>
        <w:t xml:space="preserve"> до символа "/".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bookmarkStart w:id="4" w:name="Par559"/>
      <w:bookmarkEnd w:id="4"/>
      <w:r>
        <w:t xml:space="preserve">&lt;**&gt; Значение в </w:t>
      </w:r>
      <w:hyperlink w:anchor="Par531" w:history="1">
        <w:r>
          <w:rPr>
            <w:color w:val="0000FF"/>
          </w:rPr>
          <w:t>графах 3</w:t>
        </w:r>
      </w:hyperlink>
      <w:r>
        <w:t xml:space="preserve">, </w:t>
      </w:r>
      <w:hyperlink w:anchor="Par532" w:history="1">
        <w:r>
          <w:rPr>
            <w:color w:val="0000FF"/>
          </w:rPr>
          <w:t>4</w:t>
        </w:r>
      </w:hyperlink>
      <w:r>
        <w:t xml:space="preserve"> соответствует количеству списочной (фактической) численности работников за отчетный период (для субъекта малого и среднего предпринимательства, имеющего работников и являющегося работодателем); "1" единице (для индивидуального предпринимателя, не имеющего работников и не являющегося работодателем; для физического лица, не являющегося индивидуальным предпринимателем и применяющего специальный налоговый режим "Налог на профессиональный доход").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bookmarkStart w:id="5" w:name="Par560"/>
      <w:bookmarkEnd w:id="5"/>
      <w:r>
        <w:lastRenderedPageBreak/>
        <w:t xml:space="preserve">&lt;***&gt; Значение в </w:t>
      </w:r>
      <w:hyperlink w:anchor="Par531" w:history="1">
        <w:r>
          <w:rPr>
            <w:color w:val="0000FF"/>
          </w:rPr>
          <w:t>графах 3</w:t>
        </w:r>
      </w:hyperlink>
      <w:r>
        <w:t xml:space="preserve">, </w:t>
      </w:r>
      <w:hyperlink w:anchor="Par532" w:history="1">
        <w:r>
          <w:rPr>
            <w:color w:val="0000FF"/>
          </w:rPr>
          <w:t>4</w:t>
        </w:r>
      </w:hyperlink>
      <w:r>
        <w:t xml:space="preserve"> соответствует данным формы расчета по страховым взносам за отчетный период (для субъекта малого и среднего предпринимательства, имеющего работников и являющегося работодателем); "1" единице (для индивидуального предпринимателя, не имеющего работников и не являющегося работодателем; для физического лица, не являющегося индивидуальным предпринимателем и применяющего специальный налоговый режим "Налог на профессиональный доход").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bookmarkStart w:id="6" w:name="Par561"/>
      <w:bookmarkEnd w:id="6"/>
      <w:r>
        <w:t xml:space="preserve">&lt;****&gt; Значение рассчитывается в соответствии с </w:t>
      </w:r>
      <w:hyperlink w:anchor="Par98" w:history="1">
        <w:r>
          <w:rPr>
            <w:color w:val="0000FF"/>
          </w:rPr>
          <w:t>подпунктом 7 пункта 9</w:t>
        </w:r>
      </w:hyperlink>
      <w:r>
        <w:t xml:space="preserve"> Положения 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услуг).</w:t>
      </w:r>
    </w:p>
    <w:p w:rsidR="00BA6C17" w:rsidRDefault="00BA6C17" w:rsidP="00BA6C17">
      <w:pPr>
        <w:pStyle w:val="ConsPlusNormal"/>
        <w:jc w:val="both"/>
      </w:pPr>
    </w:p>
    <w:p w:rsidR="00BA6C17" w:rsidRDefault="00BA6C17" w:rsidP="00BA6C17">
      <w:pPr>
        <w:pStyle w:val="ConsPlusNormal"/>
        <w:jc w:val="center"/>
        <w:outlineLvl w:val="2"/>
      </w:pPr>
      <w:r>
        <w:t>3. Финансово-экономические показатели</w:t>
      </w:r>
    </w:p>
    <w:p w:rsidR="00BA6C17" w:rsidRDefault="00BA6C17" w:rsidP="00BA6C17">
      <w:pPr>
        <w:pStyle w:val="ConsPlusNormal"/>
        <w:jc w:val="center"/>
      </w:pPr>
      <w:r>
        <w:t>деятельности заявителя</w:t>
      </w:r>
    </w:p>
    <w:p w:rsidR="00BA6C17" w:rsidRDefault="00BA6C17" w:rsidP="00BA6C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125"/>
        <w:gridCol w:w="2125"/>
      </w:tblGrid>
      <w:tr w:rsidR="00BA6C17" w:rsidTr="00BA6C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Значение показателя за:</w:t>
            </w:r>
          </w:p>
        </w:tc>
      </w:tr>
      <w:tr w:rsidR="00BA6C17" w:rsidTr="00BA6C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финансовый год, предшествующий году подачи пакета документов (факт)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текущий финансовый год до даты подачи пакета документов (факт)</w:t>
            </w: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  <w:jc w:val="center"/>
            </w:pPr>
            <w:r>
              <w:t>4</w:t>
            </w: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bookmarkStart w:id="7" w:name="Par575"/>
            <w:bookmarkEnd w:id="7"/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Объем выручки (вознаграждения) от реализации произведенных товаров, выполненных работ, оказанных услуг и (или) объем товарооборота без учета НДС,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bookmarkStart w:id="8" w:name="Par579"/>
            <w:bookmarkEnd w:id="8"/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 xml:space="preserve">из </w:t>
            </w:r>
            <w:hyperlink w:anchor="Par575" w:history="1">
              <w:r>
                <w:rPr>
                  <w:color w:val="0000FF"/>
                </w:rPr>
                <w:t>строки 1</w:t>
              </w:r>
            </w:hyperlink>
            <w:r>
              <w:t xml:space="preserve"> объем товарооборота без учета НДС,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 xml:space="preserve">из </w:t>
            </w:r>
            <w:hyperlink w:anchor="Par579" w:history="1">
              <w:r>
                <w:rPr>
                  <w:color w:val="0000FF"/>
                </w:rPr>
                <w:t>строки 2</w:t>
              </w:r>
            </w:hyperlink>
            <w:r>
              <w:t xml:space="preserve"> объем товарооборота продукции товаропроизводителей Красноярского края без учета НДС,</w:t>
            </w:r>
          </w:p>
          <w:p w:rsidR="00BA6C17" w:rsidRDefault="00BA6C17" w:rsidP="00BA6C17">
            <w:pPr>
              <w:pStyle w:val="ConsPlusNormal"/>
            </w:pPr>
            <w:r>
              <w:t>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bookmarkStart w:id="9" w:name="Par588"/>
            <w:bookmarkEnd w:id="9"/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 xml:space="preserve">из </w:t>
            </w:r>
            <w:hyperlink w:anchor="Par575" w:history="1">
              <w:r>
                <w:rPr>
                  <w:color w:val="0000FF"/>
                </w:rPr>
                <w:t>строки 1</w:t>
              </w:r>
            </w:hyperlink>
            <w:r>
              <w:t xml:space="preserve"> объем выручки от производства (реализации) товаров (работ, услуг) без учета НДС (тыс. руб.), производимых следующими категориями граждан и (или) для следующих категорий граждан:</w:t>
            </w:r>
          </w:p>
          <w:p w:rsidR="00BA6C17" w:rsidRDefault="00BA6C17" w:rsidP="00BA6C17">
            <w:pPr>
              <w:pStyle w:val="ConsPlusNormal"/>
            </w:pPr>
            <w:r>
              <w:t>инвалиды и лица с ограниченными возможностями здоровья;</w:t>
            </w:r>
          </w:p>
          <w:p w:rsidR="00BA6C17" w:rsidRDefault="00BA6C17" w:rsidP="00BA6C17">
            <w:pPr>
              <w:pStyle w:val="ConsPlusNormal"/>
            </w:pPr>
            <w:r>
              <w:t>выпускники детских домов в возрасте до двадцати трех лет;</w:t>
            </w:r>
          </w:p>
          <w:p w:rsidR="00BA6C17" w:rsidRDefault="00BA6C17" w:rsidP="00BA6C17">
            <w:pPr>
              <w:pStyle w:val="ConsPlusNormal"/>
            </w:pPr>
            <w:r>
              <w:t>малоимущие граждане;</w:t>
            </w:r>
          </w:p>
          <w:p w:rsidR="00BA6C17" w:rsidRDefault="00BA6C17" w:rsidP="00BA6C17">
            <w:pPr>
              <w:pStyle w:val="ConsPlusNormal"/>
            </w:pPr>
            <w:r>
              <w:t>беженцы и вынужденные переселенцы;</w:t>
            </w:r>
          </w:p>
          <w:p w:rsidR="00BA6C17" w:rsidRDefault="00BA6C17" w:rsidP="00BA6C17">
            <w:pPr>
              <w:pStyle w:val="ConsPlusNormal"/>
            </w:pPr>
            <w:r>
              <w:t>одинокие и (или) многодетные родители, воспитывающие несовершеннолетних детей, в том числе детей-инвалидов;</w:t>
            </w:r>
          </w:p>
          <w:p w:rsidR="00BA6C17" w:rsidRDefault="00BA6C17" w:rsidP="00BA6C17">
            <w:pPr>
              <w:pStyle w:val="ConsPlusNormal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</w:t>
            </w:r>
            <w:r>
              <w:lastRenderedPageBreak/>
              <w:t>назначаемую досрочно);</w:t>
            </w:r>
          </w:p>
          <w:p w:rsidR="00BA6C17" w:rsidRDefault="00BA6C17" w:rsidP="00BA6C17">
            <w:pPr>
              <w:pStyle w:val="ConsPlusNormal"/>
            </w:pPr>
            <w:r>
              <w:t>лица без определенного места жительства и занятий;</w:t>
            </w:r>
          </w:p>
          <w:p w:rsidR="00BA6C17" w:rsidRDefault="00BA6C17" w:rsidP="00BA6C17">
            <w:pPr>
              <w:pStyle w:val="ConsPlusNormal"/>
            </w:pPr>
            <w:r>
              <w:t>лица, осужденные к лишению свободы (при условии наличия гражданско-правового договора субъекта малого 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      </w:r>
          </w:p>
          <w:p w:rsidR="00BA6C17" w:rsidRDefault="00BA6C17" w:rsidP="00BA6C17">
            <w:pPr>
              <w:pStyle w:val="ConsPlusNormal"/>
            </w:pPr>
            <w:r>
              <w:t>иные категории граждан, признанные нуждающимися в социальном обслуживании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Затраты на производство и сбыт товаров, выполнение работ, оказание услуг,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Чистая прибыль (убыток),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Объем налогов, сборов, страховых взносов, процентов, уплаченных в соответствии с действующим законодательством о налогах и сборах,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bookmarkStart w:id="10" w:name="Par613"/>
            <w:bookmarkEnd w:id="10"/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 xml:space="preserve">Работники у заявителя, являющегося работодателем (строка 8 = </w:t>
            </w:r>
            <w:hyperlink w:anchor="Par617" w:history="1">
              <w:r>
                <w:rPr>
                  <w:color w:val="0000FF"/>
                </w:rPr>
                <w:t>строка 9</w:t>
              </w:r>
            </w:hyperlink>
            <w:r>
              <w:t xml:space="preserve"> + </w:t>
            </w:r>
            <w:hyperlink w:anchor="Par621" w:history="1">
              <w:r>
                <w:rPr>
                  <w:color w:val="0000FF"/>
                </w:rPr>
                <w:t>строка 10</w:t>
              </w:r>
            </w:hyperlink>
            <w:r>
              <w:t xml:space="preserve"> + </w:t>
            </w:r>
            <w:hyperlink w:anchor="Par625" w:history="1">
              <w:r>
                <w:rPr>
                  <w:color w:val="0000FF"/>
                </w:rPr>
                <w:t>строка 11</w:t>
              </w:r>
            </w:hyperlink>
            <w:r>
              <w:t>), в том числе: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bookmarkStart w:id="11" w:name="Par617"/>
            <w:bookmarkEnd w:id="11"/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работники, с которыми заключен трудовой договор на неопределенный срок,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bookmarkStart w:id="12" w:name="Par621"/>
            <w:bookmarkEnd w:id="12"/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работники, с которыми заключен срочный трудовой договор,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bookmarkStart w:id="13" w:name="Par625"/>
            <w:bookmarkEnd w:id="13"/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работники на иных условиях, чел.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  <w:tr w:rsidR="00BA6C17" w:rsidTr="00BA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  <w:r>
              <w:t xml:space="preserve">из </w:t>
            </w:r>
            <w:hyperlink w:anchor="Par613" w:history="1">
              <w:r>
                <w:rPr>
                  <w:color w:val="0000FF"/>
                </w:rPr>
                <w:t>строки 8</w:t>
              </w:r>
            </w:hyperlink>
            <w:r>
              <w:t xml:space="preserve"> число работников, относящихся к категориям, указанным в </w:t>
            </w:r>
            <w:hyperlink w:anchor="Par588" w:history="1">
              <w:r>
                <w:rPr>
                  <w:color w:val="0000FF"/>
                </w:rPr>
                <w:t>строке 4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7" w:rsidRDefault="00BA6C17" w:rsidP="00BA6C17">
            <w:pPr>
              <w:pStyle w:val="ConsPlusNormal"/>
            </w:pPr>
          </w:p>
        </w:tc>
      </w:tr>
    </w:tbl>
    <w:p w:rsidR="00BA6C17" w:rsidRDefault="00BA6C17" w:rsidP="00BA6C17">
      <w:pPr>
        <w:pStyle w:val="ConsPlusNormal"/>
        <w:jc w:val="both"/>
      </w:pPr>
    </w:p>
    <w:p w:rsidR="00BA6C17" w:rsidRDefault="00BA6C17" w:rsidP="00BA6C17">
      <w:pPr>
        <w:pStyle w:val="ConsPlusNormal"/>
        <w:jc w:val="center"/>
        <w:outlineLvl w:val="2"/>
      </w:pPr>
      <w:r>
        <w:t>4. Заявитель в случае получения субсидии принимает</w:t>
      </w:r>
    </w:p>
    <w:p w:rsidR="00BA6C17" w:rsidRDefault="00BA6C17" w:rsidP="00BA6C17">
      <w:pPr>
        <w:pStyle w:val="ConsPlusNormal"/>
        <w:jc w:val="center"/>
      </w:pPr>
      <w:r>
        <w:t>обязательства по исполнению условий предоставления субсидии</w:t>
      </w:r>
    </w:p>
    <w:p w:rsidR="00BA6C17" w:rsidRDefault="00BA6C17" w:rsidP="00BA6C17">
      <w:pPr>
        <w:pStyle w:val="ConsPlusNormal"/>
        <w:jc w:val="both"/>
      </w:pPr>
    </w:p>
    <w:p w:rsidR="00BA6C17" w:rsidRDefault="00BA6C17" w:rsidP="00BA6C17">
      <w:pPr>
        <w:pStyle w:val="ConsPlusNormal"/>
        <w:ind w:firstLine="540"/>
        <w:jc w:val="both"/>
      </w:pPr>
      <w:r>
        <w:t>4.1. По сохранению количества рабочих мест: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t>по состоянию на 31 декабря года получения субсидии в размере не менее 100 процентов списочной (фактической) численности работников по состоянию на начало года получения субсидии;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t xml:space="preserve">через 12 месяцев после даты получения субсидии, установленной </w:t>
      </w:r>
      <w:hyperlink w:anchor="Par316" w:history="1">
        <w:r>
          <w:rPr>
            <w:color w:val="0000FF"/>
          </w:rPr>
          <w:t>абзацем шестым подпункта 1 пункта 48</w:t>
        </w:r>
      </w:hyperlink>
      <w:r>
        <w:t xml:space="preserve"> Положения 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 (далее - Положение), в размере не менее 100 процентов среднесписочной численности работников за финансовый год, предшествующий году </w:t>
      </w:r>
      <w:r>
        <w:lastRenderedPageBreak/>
        <w:t>получения субсидии (для субъекта малого и среднего предпринимательства, имеющего работников и являющегося работодателем); "1" единице (для индивидуального предпринимателя, не имеющего работников и не являющегося работодателем; для физического лица, не являющегося индивидуальным предпринимателем и применяющего специальный налоговый режим "Налог на профессиональный доход").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t xml:space="preserve">4.2. По сохранению среднесписочной численности работников за каждый отчетный период (месяц или квартал) в течение 12 месяцев после даты получения субсидии, установленной </w:t>
      </w:r>
      <w:hyperlink w:anchor="Par316" w:history="1">
        <w:r>
          <w:rPr>
            <w:color w:val="0000FF"/>
          </w:rPr>
          <w:t>абзацем шестым подпункта 1 пункта 48</w:t>
        </w:r>
      </w:hyperlink>
      <w:r>
        <w:t xml:space="preserve"> Положения, в размере не менее 80 процентов списочной (фактической) численности работников по состоянию на начало года получения субсидии (для субъекта малого и среднего предпринимательства, имеющего работников и являющегося работодателем); "1" единице (для индивидуального предпринимателя, не имеющего работников и не являющегося работодателем; для физического лица, не являющегося индивидуальным предпринимателем и применяющего специальный налоговый режим "Налог на профессиональный доход").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t xml:space="preserve">4.3. По сохранению субъектом малого и среднего предпринимательства, имеющим работников и являющимся работодателем размера среднемесячной заработной платы в расчете на одного работника за год получения субсидии на уровне не ниже величины минимального размера оплаты труда, установленного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 условиями.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t>4.4. Представлять отчетность в соответствии с требованиями Положения и заключенного договора о предоставлении субсидии.</w:t>
      </w:r>
    </w:p>
    <w:p w:rsidR="00BA6C17" w:rsidRPr="00BA6C17" w:rsidRDefault="00BA6C17" w:rsidP="00BA6C17">
      <w:pPr>
        <w:pStyle w:val="ConsPlusNonformat"/>
        <w:spacing w:before="20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t>4.5. Не прекращать осуществление деятельности после даты получения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6C17">
        <w:rPr>
          <w:rFonts w:asciiTheme="minorHAnsi" w:hAnsiTheme="minorHAnsi" w:cstheme="minorHAnsi"/>
          <w:sz w:val="22"/>
          <w:szCs w:val="22"/>
        </w:rPr>
        <w:t xml:space="preserve">субсидии, </w:t>
      </w:r>
      <w:r>
        <w:rPr>
          <w:rFonts w:asciiTheme="minorHAnsi" w:hAnsiTheme="minorHAnsi" w:cstheme="minorHAnsi"/>
          <w:sz w:val="22"/>
          <w:szCs w:val="22"/>
        </w:rPr>
        <w:t xml:space="preserve">установленной </w:t>
      </w:r>
      <w:hyperlink w:anchor="Par316" w:history="1">
        <w:r w:rsidRPr="00BA6C17">
          <w:rPr>
            <w:rFonts w:asciiTheme="minorHAnsi" w:hAnsiTheme="minorHAnsi" w:cstheme="minorHAnsi"/>
            <w:color w:val="0000FF"/>
            <w:sz w:val="22"/>
            <w:szCs w:val="22"/>
          </w:rPr>
          <w:t>абзацем шестым подпункта 1 пункта 48</w:t>
        </w:r>
      </w:hyperlink>
      <w:r w:rsidRPr="00BA6C17">
        <w:rPr>
          <w:rFonts w:asciiTheme="minorHAnsi" w:hAnsiTheme="minorHAnsi" w:cstheme="minorHAnsi"/>
          <w:sz w:val="22"/>
          <w:szCs w:val="22"/>
        </w:rPr>
        <w:t xml:space="preserve"> Положения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6C17">
        <w:rPr>
          <w:rFonts w:asciiTheme="minorHAnsi" w:hAnsiTheme="minorHAnsi" w:cstheme="minorHAnsi"/>
          <w:sz w:val="22"/>
          <w:szCs w:val="22"/>
        </w:rPr>
        <w:t>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на </w:t>
      </w:r>
      <w:proofErr w:type="gramStart"/>
      <w:r>
        <w:t>конец  года</w:t>
      </w:r>
      <w:proofErr w:type="gramEnd"/>
      <w:r>
        <w:t xml:space="preserve">  получения  субсидии  и в  течение 24  месяцев  (для</w:t>
      </w:r>
    </w:p>
    <w:p w:rsidR="00BA6C17" w:rsidRDefault="00BA6C17" w:rsidP="00BA6C17">
      <w:pPr>
        <w:pStyle w:val="ConsPlusNonformat"/>
        <w:jc w:val="both"/>
      </w:pPr>
      <w:r>
        <w:t xml:space="preserve">    └─┘ субъекта малого и среднего предпринимательства);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</w:t>
      </w:r>
      <w:proofErr w:type="gramStart"/>
      <w:r>
        <w:t>на  конец</w:t>
      </w:r>
      <w:proofErr w:type="gramEnd"/>
      <w:r>
        <w:t xml:space="preserve">  года  получения  субсидии  и в  течение  12 месяцев (для</w:t>
      </w:r>
    </w:p>
    <w:p w:rsidR="00BA6C17" w:rsidRDefault="00BA6C17" w:rsidP="00BA6C17">
      <w:pPr>
        <w:pStyle w:val="ConsPlusNonformat"/>
        <w:jc w:val="both"/>
      </w:pPr>
      <w:r>
        <w:t xml:space="preserve">    └─┘ физического </w:t>
      </w:r>
      <w:proofErr w:type="gramStart"/>
      <w:r>
        <w:t>лица,  не</w:t>
      </w:r>
      <w:proofErr w:type="gramEnd"/>
      <w:r>
        <w:t xml:space="preserve"> являющегося индивидуальным предпринимателем и</w:t>
      </w:r>
    </w:p>
    <w:p w:rsidR="00BA6C17" w:rsidRDefault="00BA6C17" w:rsidP="00BA6C17">
      <w:pPr>
        <w:pStyle w:val="ConsPlusNonformat"/>
        <w:jc w:val="both"/>
      </w:pPr>
      <w:r>
        <w:t xml:space="preserve">применяющего   специальный   </w:t>
      </w:r>
      <w:proofErr w:type="gramStart"/>
      <w:r>
        <w:t>налоговый  режим</w:t>
      </w:r>
      <w:proofErr w:type="gramEnd"/>
      <w:r>
        <w:t xml:space="preserve">  "Налог  на  профессиональный</w:t>
      </w:r>
    </w:p>
    <w:p w:rsidR="00BA6C17" w:rsidRDefault="00BA6C17" w:rsidP="00BA6C17">
      <w:pPr>
        <w:pStyle w:val="ConsPlusNonformat"/>
        <w:jc w:val="both"/>
      </w:pPr>
      <w:r>
        <w:t>доход").</w:t>
      </w:r>
    </w:p>
    <w:p w:rsidR="00BA6C17" w:rsidRDefault="00BA6C17" w:rsidP="00BA6C17">
      <w:pPr>
        <w:pStyle w:val="ConsPlusNonformat"/>
        <w:jc w:val="both"/>
      </w:pPr>
      <w:r>
        <w:t xml:space="preserve">    4.6.   </w:t>
      </w:r>
      <w:proofErr w:type="gramStart"/>
      <w:r>
        <w:t>Сумму  оказанной</w:t>
      </w:r>
      <w:proofErr w:type="gramEnd"/>
      <w:r>
        <w:t xml:space="preserve">  поддержки  направить  (нужное  отметить  любым</w:t>
      </w:r>
    </w:p>
    <w:p w:rsidR="00BA6C17" w:rsidRDefault="00BA6C17" w:rsidP="00BA6C17">
      <w:pPr>
        <w:pStyle w:val="ConsPlusNonformat"/>
        <w:jc w:val="both"/>
      </w:pPr>
      <w:r>
        <w:t>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на   развитие</w:t>
      </w:r>
      <w:proofErr w:type="gramStart"/>
      <w:r>
        <w:t xml:space="preserve">   (</w:t>
      </w:r>
      <w:proofErr w:type="gramEnd"/>
      <w:r>
        <w:t>модернизацию)    следующих   видов   экономической</w:t>
      </w:r>
    </w:p>
    <w:p w:rsidR="00BA6C17" w:rsidRDefault="00BA6C17" w:rsidP="00BA6C17">
      <w:pPr>
        <w:pStyle w:val="ConsPlusNonformat"/>
        <w:jc w:val="both"/>
      </w:pPr>
      <w:r>
        <w:t xml:space="preserve">    └─┘ деятельности (перечислить в соответствии с </w:t>
      </w:r>
      <w:hyperlink r:id="rId6" w:history="1">
        <w:r>
          <w:rPr>
            <w:color w:val="0000FF"/>
          </w:rPr>
          <w:t>ОКВЭД</w:t>
        </w:r>
      </w:hyperlink>
      <w:r>
        <w:t>): ________________</w:t>
      </w:r>
    </w:p>
    <w:p w:rsidR="00BA6C17" w:rsidRDefault="00BA6C17" w:rsidP="00BA6C17">
      <w:pPr>
        <w:pStyle w:val="ConsPlusNonformat"/>
        <w:jc w:val="both"/>
      </w:pPr>
      <w:r>
        <w:t>__________________________________________________________________________;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на создание следующих видов экономической деятельности (перечислить</w:t>
      </w:r>
    </w:p>
    <w:p w:rsidR="00BA6C17" w:rsidRDefault="00BA6C17" w:rsidP="00BA6C17">
      <w:pPr>
        <w:pStyle w:val="ConsPlusNonformat"/>
        <w:jc w:val="both"/>
      </w:pPr>
      <w:r>
        <w:t xml:space="preserve">    └─┘ в соответствии с </w:t>
      </w:r>
      <w:hyperlink r:id="rId7" w:history="1">
        <w:r>
          <w:rPr>
            <w:color w:val="0000FF"/>
          </w:rPr>
          <w:t>ОКВЭД</w:t>
        </w:r>
      </w:hyperlink>
      <w:r>
        <w:t>): __________________________________________</w:t>
      </w:r>
    </w:p>
    <w:p w:rsidR="00BA6C17" w:rsidRDefault="00BA6C17" w:rsidP="00BA6C17">
      <w:pPr>
        <w:pStyle w:val="ConsPlusNonformat"/>
        <w:jc w:val="both"/>
      </w:pPr>
      <w:r>
        <w:t>__________________________________________________________________________.</w:t>
      </w:r>
    </w:p>
    <w:p w:rsidR="00BA6C17" w:rsidRDefault="00BA6C17" w:rsidP="00BA6C17">
      <w:pPr>
        <w:pStyle w:val="ConsPlusNormal"/>
        <w:jc w:val="both"/>
      </w:pPr>
    </w:p>
    <w:p w:rsidR="00BA6C17" w:rsidRDefault="00BA6C17" w:rsidP="00BA6C17">
      <w:pPr>
        <w:pStyle w:val="ConsPlusNormal"/>
        <w:jc w:val="center"/>
        <w:outlineLvl w:val="2"/>
      </w:pPr>
      <w:r>
        <w:t>5. Заявитель настоящим подтверждает, что:</w:t>
      </w:r>
    </w:p>
    <w:p w:rsidR="00BA6C17" w:rsidRDefault="00BA6C17" w:rsidP="00BA6C17">
      <w:pPr>
        <w:pStyle w:val="ConsPlusNormal"/>
        <w:jc w:val="both"/>
      </w:pPr>
    </w:p>
    <w:p w:rsidR="00BA6C17" w:rsidRDefault="00BA6C17" w:rsidP="00BA6C17">
      <w:pPr>
        <w:pStyle w:val="ConsPlusNormal"/>
        <w:ind w:firstLine="540"/>
        <w:jc w:val="both"/>
      </w:pPr>
      <w:r>
        <w:t>5.1. Зарегистрирован и осуществляет на территории города Красноярска виды предпринимательской деятельности (в том числе приоритетные для оказания поддержки за счет средств бюджета города Красноярска).</w:t>
      </w:r>
    </w:p>
    <w:p w:rsidR="00BA6C17" w:rsidRPr="00BA6C17" w:rsidRDefault="00BA6C17" w:rsidP="00BA6C17">
      <w:pPr>
        <w:pStyle w:val="ConsPlusNonformat"/>
        <w:spacing w:before="20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t>5.2. Применяет систему налогообложения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общая система налогообложения (ОСН);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упрощенная (УСН);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патентная (ПСН);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единый   сельскохозяйственный   налог    для   сельскохозяйственных</w:t>
      </w:r>
    </w:p>
    <w:p w:rsidR="00BA6C17" w:rsidRDefault="00BA6C17" w:rsidP="00BA6C17">
      <w:pPr>
        <w:pStyle w:val="ConsPlusNonformat"/>
        <w:jc w:val="both"/>
      </w:pPr>
      <w:r>
        <w:lastRenderedPageBreak/>
        <w:t xml:space="preserve">    └─┘ производителей (ЕСН);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налог на профессиональный доход (НПД).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Pr="00BA6C17" w:rsidRDefault="00BA6C17" w:rsidP="00BA6C17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t xml:space="preserve">5.3.  Соответствует  положениям,  установленным  </w:t>
      </w:r>
      <w:hyperlink r:id="rId8" w:history="1">
        <w:r w:rsidRPr="00BA6C17">
          <w:rPr>
            <w:rFonts w:asciiTheme="minorHAnsi" w:hAnsiTheme="minorHAnsi" w:cstheme="minorHAnsi"/>
            <w:color w:val="0000FF"/>
            <w:sz w:val="22"/>
            <w:szCs w:val="22"/>
          </w:rPr>
          <w:t>статьей 4</w:t>
        </w:r>
      </w:hyperlink>
      <w:r w:rsidRPr="00BA6C17">
        <w:rPr>
          <w:rFonts w:asciiTheme="minorHAnsi" w:hAnsiTheme="minorHAnsi" w:cstheme="minorHAnsi"/>
          <w:sz w:val="22"/>
          <w:szCs w:val="22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доход", и (или) требованиям, установленным </w:t>
      </w:r>
      <w:hyperlink r:id="rId9" w:history="1">
        <w:r w:rsidRPr="00BA6C17">
          <w:rPr>
            <w:rFonts w:asciiTheme="minorHAnsi" w:hAnsiTheme="minorHAnsi" w:cstheme="minorHAnsi"/>
            <w:color w:val="0000FF"/>
            <w:sz w:val="22"/>
            <w:szCs w:val="22"/>
          </w:rPr>
          <w:t>статьей 4</w:t>
        </w:r>
      </w:hyperlink>
      <w:r w:rsidRPr="00BA6C17">
        <w:rPr>
          <w:rFonts w:asciiTheme="minorHAnsi" w:hAnsiTheme="minorHAnsi" w:cstheme="minorHAnsi"/>
          <w:sz w:val="22"/>
          <w:szCs w:val="22"/>
        </w:rPr>
        <w:t xml:space="preserve"> Федерального  закона от 24.07.2007 N 209-ФЗ, и является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</w:t>
      </w:r>
      <w:proofErr w:type="spellStart"/>
      <w:r>
        <w:t>микропредприятием</w:t>
      </w:r>
      <w:proofErr w:type="spellEnd"/>
      <w:r>
        <w:t>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малым предприятием;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средним предприятием;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индивидуальным предпринимателем;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физическим </w:t>
      </w:r>
      <w:proofErr w:type="gramStart"/>
      <w:r>
        <w:t>лицом,  не</w:t>
      </w:r>
      <w:proofErr w:type="gramEnd"/>
      <w:r>
        <w:t xml:space="preserve"> являющимся  индивидуальным предпринимателем и</w:t>
      </w:r>
    </w:p>
    <w:p w:rsidR="00BA6C17" w:rsidRDefault="00BA6C17" w:rsidP="00BA6C17">
      <w:pPr>
        <w:pStyle w:val="ConsPlusNonformat"/>
        <w:jc w:val="both"/>
      </w:pPr>
      <w:r>
        <w:t xml:space="preserve">    └─┘ применяющим специальный налоговый режим "</w:t>
      </w:r>
      <w:proofErr w:type="gramStart"/>
      <w:r>
        <w:t>Налог  на</w:t>
      </w:r>
      <w:proofErr w:type="gramEnd"/>
      <w:r>
        <w:t xml:space="preserve"> профессиональный</w:t>
      </w:r>
    </w:p>
    <w:p w:rsidR="00BA6C17" w:rsidRDefault="00BA6C17" w:rsidP="00BA6C17">
      <w:pPr>
        <w:pStyle w:val="ConsPlusNonformat"/>
        <w:jc w:val="both"/>
      </w:pPr>
      <w:r>
        <w:t>доход".</w:t>
      </w:r>
    </w:p>
    <w:p w:rsidR="00BA6C17" w:rsidRPr="00BA6C17" w:rsidRDefault="00BA6C17" w:rsidP="00BA6C17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t xml:space="preserve">5.4. На основании </w:t>
      </w:r>
      <w:hyperlink r:id="rId10" w:history="1">
        <w:r w:rsidRPr="00BA6C17">
          <w:rPr>
            <w:rFonts w:asciiTheme="minorHAnsi" w:hAnsiTheme="minorHAnsi" w:cstheme="minorHAnsi"/>
            <w:color w:val="0000FF"/>
            <w:sz w:val="22"/>
            <w:szCs w:val="22"/>
          </w:rPr>
          <w:t>частей 3</w:t>
        </w:r>
      </w:hyperlink>
      <w:r w:rsidRPr="00BA6C17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Pr="00BA6C17">
          <w:rPr>
            <w:rFonts w:asciiTheme="minorHAnsi" w:hAnsiTheme="minorHAnsi" w:cstheme="minorHAnsi"/>
            <w:color w:val="0000FF"/>
            <w:sz w:val="22"/>
            <w:szCs w:val="22"/>
          </w:rPr>
          <w:t>4 статьи 14</w:t>
        </w:r>
      </w:hyperlink>
      <w:r w:rsidRPr="00BA6C17">
        <w:rPr>
          <w:rFonts w:asciiTheme="minorHAnsi" w:hAnsiTheme="minorHAnsi" w:cstheme="minorHAnsi"/>
          <w:sz w:val="22"/>
          <w:szCs w:val="22"/>
        </w:rPr>
        <w:t xml:space="preserve"> Федерального закона от 24.07.2007 N 209-ФЗ субъект малого и среднего предпринимательства:</w:t>
      </w:r>
    </w:p>
    <w:p w:rsidR="00BA6C17" w:rsidRPr="00BA6C17" w:rsidRDefault="00BA6C17" w:rsidP="00BA6C17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t>1) является кредитной организацией, страховой организацией (кроме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нет, не </w:t>
      </w:r>
      <w:proofErr w:type="gramStart"/>
      <w:r>
        <w:t xml:space="preserve">является;   </w:t>
      </w:r>
      <w:proofErr w:type="gramEnd"/>
      <w:r>
        <w:t xml:space="preserve">                 │ │ да, является;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BA6C17" w:rsidRDefault="00BA6C17" w:rsidP="00BA6C17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t>2) является участником соглашений о разделе продукции (нужное отметить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6C17">
        <w:rPr>
          <w:rFonts w:asciiTheme="minorHAnsi" w:hAnsiTheme="minorHAnsi" w:cstheme="minorHAnsi"/>
          <w:sz w:val="22"/>
          <w:szCs w:val="22"/>
        </w:rPr>
        <w:t>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нет, не </w:t>
      </w:r>
      <w:proofErr w:type="gramStart"/>
      <w:r>
        <w:t xml:space="preserve">является;   </w:t>
      </w:r>
      <w:proofErr w:type="gramEnd"/>
      <w:r>
        <w:t xml:space="preserve">                 │ │ да, является;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BA6C17" w:rsidRDefault="00BA6C17" w:rsidP="00BA6C17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t>3) осуществляет предпринимательскую деятельность в сфере игорного бизнеса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нет, не </w:t>
      </w:r>
      <w:proofErr w:type="gramStart"/>
      <w:r>
        <w:t xml:space="preserve">осуществляет;   </w:t>
      </w:r>
      <w:proofErr w:type="gramEnd"/>
      <w:r>
        <w:t xml:space="preserve">             │ │ да, осуществляет;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BA6C17" w:rsidRDefault="00BA6C17" w:rsidP="00BA6C17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t>4)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нет, не </w:t>
      </w:r>
      <w:proofErr w:type="gramStart"/>
      <w:r>
        <w:t xml:space="preserve">является;   </w:t>
      </w:r>
      <w:proofErr w:type="gramEnd"/>
      <w:r>
        <w:t xml:space="preserve">                 │ │ да, является;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BA6C17" w:rsidRDefault="00BA6C17" w:rsidP="00BA6C17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t xml:space="preserve">5) осуществляет производство и (или) реализацию подакцизных </w:t>
      </w:r>
      <w:proofErr w:type="gramStart"/>
      <w:r w:rsidRPr="00BA6C17">
        <w:rPr>
          <w:rFonts w:asciiTheme="minorHAnsi" w:hAnsiTheme="minorHAnsi" w:cstheme="minorHAnsi"/>
          <w:sz w:val="22"/>
          <w:szCs w:val="22"/>
        </w:rPr>
        <w:t>товаров(</w:t>
      </w:r>
      <w:proofErr w:type="gramEnd"/>
      <w:r w:rsidRPr="00BA6C17">
        <w:rPr>
          <w:rFonts w:asciiTheme="minorHAnsi" w:hAnsiTheme="minorHAnsi" w:cstheme="minorHAnsi"/>
          <w:sz w:val="22"/>
          <w:szCs w:val="22"/>
        </w:rPr>
        <w:t>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нет, не </w:t>
      </w:r>
      <w:proofErr w:type="gramStart"/>
      <w:r>
        <w:t xml:space="preserve">осуществляет;   </w:t>
      </w:r>
      <w:proofErr w:type="gramEnd"/>
      <w:r>
        <w:t xml:space="preserve">             │ │ да, осуществляет;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BA6C17" w:rsidRDefault="00BA6C17" w:rsidP="00BA6C17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t>6) осуществляет добычу и (или) реализацию полезных ископаемых, за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6C17">
        <w:rPr>
          <w:rFonts w:asciiTheme="minorHAnsi" w:hAnsiTheme="minorHAnsi" w:cstheme="minorHAnsi"/>
          <w:sz w:val="22"/>
          <w:szCs w:val="22"/>
        </w:rPr>
        <w:t>исключением общераспространенных полезных ископаемых, если иное не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6C17">
        <w:rPr>
          <w:rFonts w:asciiTheme="minorHAnsi" w:hAnsiTheme="minorHAnsi" w:cstheme="minorHAnsi"/>
          <w:sz w:val="22"/>
          <w:szCs w:val="22"/>
        </w:rPr>
        <w:t>предусмотрено Правительством Российской Федерации (нужное отметить любым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6C17">
        <w:rPr>
          <w:rFonts w:asciiTheme="minorHAnsi" w:hAnsiTheme="minorHAnsi" w:cstheme="minorHAnsi"/>
          <w:sz w:val="22"/>
          <w:szCs w:val="22"/>
        </w:rPr>
        <w:t>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нет, не </w:t>
      </w:r>
      <w:proofErr w:type="gramStart"/>
      <w:r>
        <w:t xml:space="preserve">осуществляет;   </w:t>
      </w:r>
      <w:proofErr w:type="gramEnd"/>
      <w:r>
        <w:t xml:space="preserve">             │ │ да, осуществляет.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BA6C17" w:rsidRDefault="00BA6C17" w:rsidP="00BA6C17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t xml:space="preserve">5.5. </w:t>
      </w:r>
      <w:proofErr w:type="gramStart"/>
      <w:r w:rsidRPr="00BA6C17">
        <w:rPr>
          <w:rFonts w:asciiTheme="minorHAnsi" w:hAnsiTheme="minorHAnsi" w:cstheme="minorHAnsi"/>
          <w:sz w:val="22"/>
          <w:szCs w:val="22"/>
        </w:rPr>
        <w:t>Субъект  малого</w:t>
      </w:r>
      <w:proofErr w:type="gramEnd"/>
      <w:r w:rsidRPr="00BA6C17">
        <w:rPr>
          <w:rFonts w:asciiTheme="minorHAnsi" w:hAnsiTheme="minorHAnsi" w:cstheme="minorHAnsi"/>
          <w:sz w:val="22"/>
          <w:szCs w:val="22"/>
        </w:rPr>
        <w:t xml:space="preserve"> и среднего предпринимательства состоит в Едином реестре субъектов малого и среднего предпринимательства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да, </w:t>
      </w:r>
      <w:proofErr w:type="gramStart"/>
      <w:r>
        <w:t xml:space="preserve">состоит;   </w:t>
      </w:r>
      <w:proofErr w:type="gramEnd"/>
      <w:r>
        <w:t xml:space="preserve">                      │ │ нет, не состоит.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BA6C17" w:rsidRDefault="00BA6C17" w:rsidP="00BA6C17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lastRenderedPageBreak/>
        <w:t>5.6. Физическое лицо, не являющееся индивидуальным предпринимателем и применяющее специальный налоговый режим "Налог на профессиональный доход", на дату подачи пакета документов осуществляет деятельность в качестве налогоплательщика налога на профессиональный доход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более 3 месяцев;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3 месяца;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менее 3 месяцев.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Pr="00BA6C17" w:rsidRDefault="00BA6C17" w:rsidP="00BA6C17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A6C17">
        <w:rPr>
          <w:rFonts w:asciiTheme="minorHAnsi" w:hAnsiTheme="minorHAnsi" w:cstheme="minorHAnsi"/>
          <w:sz w:val="22"/>
          <w:szCs w:val="22"/>
        </w:rPr>
        <w:t>5.7. В предшествующем календарном году и в текущем году аналогичная поддержка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 </w:t>
      </w:r>
      <w:proofErr w:type="gramStart"/>
      <w:r>
        <w:t xml:space="preserve">оказывалась;   </w:t>
      </w:r>
      <w:proofErr w:type="gramEnd"/>
      <w:r>
        <w:t xml:space="preserve">                   │ │ сроки ее оказания истекли.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>5.8. В течение 12 месяцев до даты подачи пакета документов получателем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иных мер финансовой поддержки на осуществление предпринимательской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 xml:space="preserve">деятельности по основаниям, установленным </w:t>
      </w:r>
      <w:hyperlink w:anchor="Par96" w:history="1">
        <w:r w:rsidRPr="003B1EA9">
          <w:rPr>
            <w:rFonts w:asciiTheme="minorHAnsi" w:hAnsiTheme="minorHAnsi" w:cstheme="minorHAnsi"/>
            <w:color w:val="0000FF"/>
            <w:sz w:val="22"/>
            <w:szCs w:val="22"/>
          </w:rPr>
          <w:t>подпунктом 5 пункта 9</w:t>
        </w:r>
      </w:hyperlink>
      <w:r w:rsidRPr="003B1EA9">
        <w:rPr>
          <w:rFonts w:asciiTheme="minorHAnsi" w:hAnsiTheme="minorHAnsi" w:cstheme="minorHAnsi"/>
          <w:sz w:val="22"/>
          <w:szCs w:val="22"/>
        </w:rPr>
        <w:t xml:space="preserve"> Положения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 </w:t>
      </w:r>
      <w:proofErr w:type="gramStart"/>
      <w:r>
        <w:t xml:space="preserve">является;   </w:t>
      </w:r>
      <w:proofErr w:type="gramEnd"/>
      <w:r>
        <w:t xml:space="preserve">                      │ │ является.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>5.9. Неисполненная обязанность по уплате налогов, сборов, страховых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взносов, </w:t>
      </w:r>
      <w:r w:rsidRPr="003B1EA9">
        <w:rPr>
          <w:rFonts w:asciiTheme="minorHAnsi" w:hAnsiTheme="minorHAnsi" w:cstheme="minorHAnsi"/>
          <w:sz w:val="22"/>
          <w:szCs w:val="22"/>
        </w:rPr>
        <w:t>п</w:t>
      </w:r>
      <w:r w:rsidR="003B1EA9" w:rsidRPr="003B1EA9">
        <w:rPr>
          <w:rFonts w:asciiTheme="minorHAnsi" w:hAnsiTheme="minorHAnsi" w:cstheme="minorHAnsi"/>
          <w:sz w:val="22"/>
          <w:szCs w:val="22"/>
        </w:rPr>
        <w:t>еней,</w:t>
      </w:r>
      <w:r w:rsidRPr="003B1EA9">
        <w:rPr>
          <w:rFonts w:asciiTheme="minorHAnsi" w:hAnsiTheme="minorHAnsi" w:cstheme="minorHAnsi"/>
          <w:sz w:val="22"/>
          <w:szCs w:val="22"/>
        </w:rPr>
        <w:t xml:space="preserve"> штрафов, процентов, подлежащих уплате в соответствии с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законодательством Российской Федерации о налогах и сборах (нужное отметить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отсутствует;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в 2022 году в наличии, но не превышает 300,00 тыс. рублей;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имеется.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>5.10. Просроченная задолженность (за исключением 2022 года) по возврату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в бюджет города Красноярска субсидий, бюджетных инвестиций, предоставленных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в том числе в соответствии с иными правовыми актами, а также иная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просроченная (неурегулированная) задолженность по денежным обязательствам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перед бюджетом города Красноярска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</w:t>
      </w:r>
      <w:proofErr w:type="gramStart"/>
      <w:r>
        <w:t xml:space="preserve">отсутствует;   </w:t>
      </w:r>
      <w:proofErr w:type="gramEnd"/>
      <w:r>
        <w:t xml:space="preserve">                      │ │ имеется.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>5.11. Являясь юридическим лицом: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>в процессе реорганизации за исключением реорганизации в форме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 xml:space="preserve">присоединения 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к </w:t>
      </w:r>
      <w:r w:rsidRPr="003B1EA9">
        <w:rPr>
          <w:rFonts w:asciiTheme="minorHAnsi" w:hAnsiTheme="minorHAnsi" w:cstheme="minorHAnsi"/>
          <w:sz w:val="22"/>
          <w:szCs w:val="22"/>
        </w:rPr>
        <w:t>юридическому лицу (заявителю) другого юридического лица),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ликвидации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 </w:t>
      </w:r>
      <w:proofErr w:type="gramStart"/>
      <w:r>
        <w:t xml:space="preserve">находится;   </w:t>
      </w:r>
      <w:proofErr w:type="gramEnd"/>
      <w:r>
        <w:t xml:space="preserve">                     │ │ находится;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>процедура банкротства в отношении юридического лица (нужное отметить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 </w:t>
      </w:r>
      <w:proofErr w:type="gramStart"/>
      <w:r>
        <w:t xml:space="preserve">введена;   </w:t>
      </w:r>
      <w:proofErr w:type="gramEnd"/>
      <w:r>
        <w:t xml:space="preserve">                       │ │ введена;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>деятельность в порядке, предусмотренном законодательством Российской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Федерации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 </w:t>
      </w:r>
      <w:proofErr w:type="gramStart"/>
      <w:r>
        <w:t xml:space="preserve">приостановлена;   </w:t>
      </w:r>
      <w:proofErr w:type="gramEnd"/>
      <w:r>
        <w:t xml:space="preserve">                │ │ приостановлена.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>5.12. Являясь индивидуальным предпринимателем или физическим лицом,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деятельность в качестве индивидуального предпринимателя или в качестве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физического лица, не являющегося индивидуальным предпринимателем и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применяющего специальный налоговый режим "Налог на профессиональный доход"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lastRenderedPageBreak/>
        <w:t xml:space="preserve">    │ │ не </w:t>
      </w:r>
      <w:proofErr w:type="gramStart"/>
      <w:r>
        <w:t xml:space="preserve">прекратил;   </w:t>
      </w:r>
      <w:proofErr w:type="gramEnd"/>
      <w:r>
        <w:t xml:space="preserve">                     │ │ прекратил.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>5.13. В реестре дисквалифицированных лиц сведения о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дисквалифицированных:</w:t>
      </w:r>
    </w:p>
    <w:p w:rsidR="00BA6C17" w:rsidRDefault="00BA6C17" w:rsidP="00BA6C17">
      <w:pPr>
        <w:pStyle w:val="ConsPlusNonformat"/>
        <w:jc w:val="both"/>
      </w:pPr>
      <w:r>
        <w:t xml:space="preserve">    руководителе юридического лица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</w:t>
      </w:r>
      <w:proofErr w:type="gramStart"/>
      <w:r>
        <w:t xml:space="preserve">отсутствуют;   </w:t>
      </w:r>
      <w:proofErr w:type="gramEnd"/>
      <w:r>
        <w:t xml:space="preserve">                      │ │ имеются;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Default="00BA6C17" w:rsidP="00BA6C17">
      <w:pPr>
        <w:pStyle w:val="ConsPlusNonformat"/>
        <w:jc w:val="both"/>
      </w:pPr>
      <w:r>
        <w:t xml:space="preserve">    </w:t>
      </w:r>
      <w:proofErr w:type="gramStart"/>
      <w:r>
        <w:t>членах  коллегиального</w:t>
      </w:r>
      <w:proofErr w:type="gramEnd"/>
      <w:r>
        <w:t xml:space="preserve"> исполнительного органа юридического лица (нужное</w:t>
      </w:r>
    </w:p>
    <w:p w:rsidR="00BA6C17" w:rsidRDefault="00BA6C17" w:rsidP="00BA6C17">
      <w:pPr>
        <w:pStyle w:val="ConsPlusNonformat"/>
        <w:jc w:val="both"/>
      </w:pPr>
      <w:r>
        <w:t>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</w:t>
      </w:r>
      <w:proofErr w:type="gramStart"/>
      <w:r>
        <w:t xml:space="preserve">отсутствуют;   </w:t>
      </w:r>
      <w:proofErr w:type="gramEnd"/>
      <w:r>
        <w:t xml:space="preserve">                      │ │ имеются;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Default="00BA6C17" w:rsidP="00BA6C17">
      <w:pPr>
        <w:pStyle w:val="ConsPlusNonformat"/>
        <w:jc w:val="both"/>
      </w:pPr>
      <w:r>
        <w:t xml:space="preserve">    </w:t>
      </w:r>
      <w:proofErr w:type="gramStart"/>
      <w:r>
        <w:t>лице,  исполняющем</w:t>
      </w:r>
      <w:proofErr w:type="gramEnd"/>
      <w:r>
        <w:t xml:space="preserve">  функции  единоличного  исполнительного  органа, или</w:t>
      </w:r>
    </w:p>
    <w:p w:rsidR="00BA6C17" w:rsidRDefault="00BA6C17" w:rsidP="00BA6C17">
      <w:pPr>
        <w:pStyle w:val="ConsPlusNonformat"/>
        <w:jc w:val="both"/>
      </w:pPr>
      <w:r>
        <w:t>главном бухгалтере юридического лица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</w:t>
      </w:r>
      <w:proofErr w:type="gramStart"/>
      <w:r>
        <w:t xml:space="preserve">отсутствуют;   </w:t>
      </w:r>
      <w:proofErr w:type="gramEnd"/>
      <w:r>
        <w:t xml:space="preserve">                      │ │ имеются;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Default="00BA6C17" w:rsidP="00BA6C17">
      <w:pPr>
        <w:pStyle w:val="ConsPlusNonformat"/>
        <w:jc w:val="both"/>
      </w:pPr>
      <w:r>
        <w:t xml:space="preserve">    </w:t>
      </w:r>
      <w:proofErr w:type="gramStart"/>
      <w:r>
        <w:t>индивидуальном  предпринимателе</w:t>
      </w:r>
      <w:proofErr w:type="gramEnd"/>
      <w:r>
        <w:t xml:space="preserve">  или  физическом  лице,  не  являющемся</w:t>
      </w:r>
    </w:p>
    <w:p w:rsidR="00BA6C17" w:rsidRDefault="00BA6C17" w:rsidP="00BA6C17">
      <w:pPr>
        <w:pStyle w:val="ConsPlusNonformat"/>
        <w:jc w:val="both"/>
      </w:pPr>
      <w:proofErr w:type="gramStart"/>
      <w:r>
        <w:t>индивидуальным  предпринимателем</w:t>
      </w:r>
      <w:proofErr w:type="gramEnd"/>
      <w:r>
        <w:t xml:space="preserve">  и применяющем специальный налоговый режим</w:t>
      </w:r>
    </w:p>
    <w:p w:rsidR="00BA6C17" w:rsidRDefault="00BA6C17" w:rsidP="00BA6C17">
      <w:pPr>
        <w:pStyle w:val="ConsPlusNonformat"/>
        <w:jc w:val="both"/>
      </w:pPr>
      <w:r>
        <w:t>"Налог на профессиональный доход"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</w:t>
      </w:r>
      <w:proofErr w:type="gramStart"/>
      <w:r>
        <w:t xml:space="preserve">отсутствуют;   </w:t>
      </w:r>
      <w:proofErr w:type="gramEnd"/>
      <w:r>
        <w:t xml:space="preserve">                      │ │ имеются.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>5.14. Иностранным юридическим лицом, в том числе местом регистрации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которого является государство или территория, включенные в утверждаемый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Министерством финансов Российской Федерации перечень государств и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территорий, используемых для промежуточного (офшорного) владения активами в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Российской Федерации (далее - офшорные компании), а также российским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юридическим лицом, в уставном (складочном) капитале которого доля прямого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или косвенного (через третьих лиц) участия офшорных компаний в совокупности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превышает 25 процентов (если иное не предусмотрено законодательством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Российской Федерации)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нет, не </w:t>
      </w:r>
      <w:proofErr w:type="gramStart"/>
      <w:r>
        <w:t xml:space="preserve">является;   </w:t>
      </w:r>
      <w:proofErr w:type="gramEnd"/>
      <w:r>
        <w:t xml:space="preserve">                 │ │ да, является.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3B1EA9" w:rsidRDefault="003B1EA9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 xml:space="preserve">5.15. </w:t>
      </w:r>
      <w:r w:rsidR="00BA6C17" w:rsidRPr="003B1EA9">
        <w:rPr>
          <w:rFonts w:asciiTheme="minorHAnsi" w:hAnsiTheme="minorHAnsi" w:cstheme="minorHAnsi"/>
          <w:sz w:val="22"/>
          <w:szCs w:val="22"/>
        </w:rPr>
        <w:t>Средства из бюджета города Красноярска на основании иных</w:t>
      </w:r>
      <w:r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="00BA6C17" w:rsidRPr="003B1EA9">
        <w:rPr>
          <w:rFonts w:asciiTheme="minorHAnsi" w:hAnsiTheme="minorHAnsi" w:cstheme="minorHAnsi"/>
          <w:sz w:val="22"/>
          <w:szCs w:val="22"/>
        </w:rPr>
        <w:t>муниципальных правовых актов на цели, установленные Положением (нужное</w:t>
      </w:r>
      <w:r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="00BA6C17" w:rsidRPr="003B1EA9">
        <w:rPr>
          <w:rFonts w:asciiTheme="minorHAnsi" w:hAnsiTheme="minorHAnsi" w:cstheme="minorHAnsi"/>
          <w:sz w:val="22"/>
          <w:szCs w:val="22"/>
        </w:rPr>
        <w:t>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 </w:t>
      </w:r>
      <w:proofErr w:type="gramStart"/>
      <w:r>
        <w:t xml:space="preserve">получает;   </w:t>
      </w:r>
      <w:proofErr w:type="gramEnd"/>
      <w:r>
        <w:t xml:space="preserve">                      │ │ получает.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>5.16. В перечне организаций и физических лиц, в отношении которых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имеются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сведения </w:t>
      </w:r>
      <w:r w:rsidRPr="003B1EA9">
        <w:rPr>
          <w:rFonts w:asciiTheme="minorHAnsi" w:hAnsiTheme="minorHAnsi" w:cstheme="minorHAnsi"/>
          <w:sz w:val="22"/>
          <w:szCs w:val="22"/>
        </w:rPr>
        <w:t>об их причастности к экстремистской деятельности или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терроризму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 </w:t>
      </w:r>
      <w:proofErr w:type="gramStart"/>
      <w:r>
        <w:t xml:space="preserve">находится;   </w:t>
      </w:r>
      <w:proofErr w:type="gramEnd"/>
      <w:r>
        <w:t xml:space="preserve">                     │ │ находится.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 xml:space="preserve">5.17. В перечне организаций и 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физических </w:t>
      </w:r>
      <w:r w:rsidRPr="003B1EA9">
        <w:rPr>
          <w:rFonts w:asciiTheme="minorHAnsi" w:hAnsiTheme="minorHAnsi" w:cstheme="minorHAnsi"/>
          <w:sz w:val="22"/>
          <w:szCs w:val="22"/>
        </w:rPr>
        <w:t>лиц, в отношении которых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имеются сведения об их причастности к распространению оружия массового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уничтожения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                                  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не </w:t>
      </w:r>
      <w:proofErr w:type="gramStart"/>
      <w:r>
        <w:t xml:space="preserve">находится;   </w:t>
      </w:r>
      <w:proofErr w:type="gramEnd"/>
      <w:r>
        <w:t xml:space="preserve">                     │ │ находится.</w:t>
      </w:r>
    </w:p>
    <w:p w:rsidR="00BA6C17" w:rsidRDefault="00BA6C17" w:rsidP="00BA6C17">
      <w:pPr>
        <w:pStyle w:val="ConsPlusNonformat"/>
        <w:jc w:val="both"/>
      </w:pPr>
      <w:r>
        <w:t xml:space="preserve">    └─┘                                      └─┘</w:t>
      </w:r>
    </w:p>
    <w:p w:rsidR="00BA6C17" w:rsidRPr="003B1EA9" w:rsidRDefault="00BA6C17" w:rsidP="003B1EA9">
      <w:pPr>
        <w:pStyle w:val="ConsPlusNonforma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B1EA9">
        <w:rPr>
          <w:rFonts w:asciiTheme="minorHAnsi" w:hAnsiTheme="minorHAnsi" w:cstheme="minorHAnsi"/>
          <w:sz w:val="22"/>
          <w:szCs w:val="22"/>
        </w:rPr>
        <w:t>5.18. Договоры и (или) иные сделки, подтверждающие фактически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произведенные затраты, заключены в соответствии с действующим</w:t>
      </w:r>
      <w:r w:rsidR="003B1EA9" w:rsidRPr="003B1EA9">
        <w:rPr>
          <w:rFonts w:asciiTheme="minorHAnsi" w:hAnsiTheme="minorHAnsi" w:cstheme="minorHAnsi"/>
          <w:sz w:val="22"/>
          <w:szCs w:val="22"/>
        </w:rPr>
        <w:t xml:space="preserve"> </w:t>
      </w:r>
      <w:r w:rsidRPr="003B1EA9">
        <w:rPr>
          <w:rFonts w:asciiTheme="minorHAnsi" w:hAnsiTheme="minorHAnsi" w:cstheme="minorHAnsi"/>
          <w:sz w:val="22"/>
          <w:szCs w:val="22"/>
        </w:rPr>
        <w:t>законодательством (нужное отметить любым знаком):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с юридическими лицами;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с индивидуальными предпринимателями;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nformat"/>
        <w:jc w:val="both"/>
      </w:pPr>
      <w:r>
        <w:t xml:space="preserve">    ┌─┐</w:t>
      </w:r>
    </w:p>
    <w:p w:rsidR="00BA6C17" w:rsidRDefault="00BA6C17" w:rsidP="00BA6C17">
      <w:pPr>
        <w:pStyle w:val="ConsPlusNonformat"/>
        <w:jc w:val="both"/>
      </w:pPr>
      <w:r>
        <w:t xml:space="preserve">    │ │ с физическими лицами.</w:t>
      </w:r>
    </w:p>
    <w:p w:rsidR="00BA6C17" w:rsidRDefault="00BA6C17" w:rsidP="00BA6C17">
      <w:pPr>
        <w:pStyle w:val="ConsPlusNonformat"/>
        <w:jc w:val="both"/>
      </w:pPr>
      <w:r>
        <w:t xml:space="preserve">    └─┘</w:t>
      </w:r>
    </w:p>
    <w:p w:rsidR="00BA6C17" w:rsidRDefault="00BA6C17" w:rsidP="00BA6C17">
      <w:pPr>
        <w:pStyle w:val="ConsPlusNormal"/>
        <w:ind w:firstLine="540"/>
        <w:jc w:val="both"/>
      </w:pPr>
      <w:r>
        <w:t xml:space="preserve">5.19. Ознакомлен с объемом денежных средств, подлежащих возврату, порядком и условиями возврата денежных средств, установленными Положением, а также в случае </w:t>
      </w:r>
      <w:proofErr w:type="spellStart"/>
      <w:r>
        <w:t>неподтверждения</w:t>
      </w:r>
      <w:proofErr w:type="spellEnd"/>
      <w:r>
        <w:t xml:space="preserve"> (отсутствия) достигнутого результата предоставления субсидии, указанного в </w:t>
      </w:r>
      <w:hyperlink w:anchor="Par308" w:history="1">
        <w:r>
          <w:rPr>
            <w:color w:val="0000FF"/>
          </w:rPr>
          <w:t>пункте 47</w:t>
        </w:r>
      </w:hyperlink>
      <w:r>
        <w:t xml:space="preserve"> Положения, в случае нарушения условий предоставления субсидии, выявленных в том числе по фактам проверок, проведенных главным распорядителем и органом муниципального финансового контроля.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lastRenderedPageBreak/>
        <w:t>5.20. Осуществлены затраты на приобретение оборудования за счет собственных средств.</w:t>
      </w:r>
    </w:p>
    <w:p w:rsidR="00BA6C17" w:rsidRPr="00334A6E" w:rsidRDefault="00BA6C17" w:rsidP="00334A6E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 xml:space="preserve">5.21. Приобретено по договорам </w:t>
      </w:r>
      <w:r w:rsidR="003B1EA9" w:rsidRPr="00334A6E">
        <w:rPr>
          <w:rFonts w:asciiTheme="minorHAnsi" w:hAnsiTheme="minorHAnsi" w:cstheme="minorHAnsi"/>
          <w:sz w:val="22"/>
          <w:szCs w:val="22"/>
        </w:rPr>
        <w:t xml:space="preserve">и </w:t>
      </w:r>
      <w:r w:rsidRPr="00334A6E">
        <w:rPr>
          <w:rFonts w:asciiTheme="minorHAnsi" w:hAnsiTheme="minorHAnsi" w:cstheme="minorHAnsi"/>
          <w:sz w:val="22"/>
          <w:szCs w:val="22"/>
        </w:rPr>
        <w:t>(или) иным сделкам, заключенным в</w:t>
      </w:r>
      <w:r w:rsidR="003B1EA9" w:rsidRPr="00334A6E">
        <w:rPr>
          <w:rFonts w:asciiTheme="minorHAnsi" w:hAnsiTheme="minorHAnsi" w:cstheme="minorHAnsi"/>
          <w:sz w:val="22"/>
          <w:szCs w:val="22"/>
        </w:rPr>
        <w:t xml:space="preserve"> </w:t>
      </w:r>
      <w:r w:rsidRPr="00334A6E">
        <w:rPr>
          <w:rFonts w:asciiTheme="minorHAnsi" w:hAnsiTheme="minorHAnsi" w:cstheme="minorHAnsi"/>
          <w:sz w:val="22"/>
          <w:szCs w:val="22"/>
        </w:rPr>
        <w:t>соответствии с действующим законодательством не ранее 1 января года,</w:t>
      </w:r>
      <w:r w:rsidR="003B1EA9" w:rsidRPr="00334A6E">
        <w:rPr>
          <w:rFonts w:asciiTheme="minorHAnsi" w:hAnsiTheme="minorHAnsi" w:cstheme="minorHAnsi"/>
          <w:sz w:val="22"/>
          <w:szCs w:val="22"/>
        </w:rPr>
        <w:t xml:space="preserve"> </w:t>
      </w:r>
      <w:r w:rsidRPr="00334A6E">
        <w:rPr>
          <w:rFonts w:asciiTheme="minorHAnsi" w:hAnsiTheme="minorHAnsi" w:cstheme="minorHAnsi"/>
          <w:sz w:val="22"/>
          <w:szCs w:val="22"/>
        </w:rPr>
        <w:t>предшествующего году подачи пакета документов, новое, не бывшее в</w:t>
      </w:r>
      <w:r w:rsidR="003B1EA9" w:rsidRPr="00334A6E">
        <w:rPr>
          <w:rFonts w:asciiTheme="minorHAnsi" w:hAnsiTheme="minorHAnsi" w:cstheme="minorHAnsi"/>
          <w:sz w:val="22"/>
          <w:szCs w:val="22"/>
        </w:rPr>
        <w:t xml:space="preserve"> </w:t>
      </w:r>
      <w:r w:rsidRPr="00334A6E">
        <w:rPr>
          <w:rFonts w:asciiTheme="minorHAnsi" w:hAnsiTheme="minorHAnsi" w:cstheme="minorHAnsi"/>
          <w:sz w:val="22"/>
          <w:szCs w:val="22"/>
        </w:rPr>
        <w:t>эксплуатации (без эксплуатационного пробега) оборудование, относящееся к</w:t>
      </w:r>
      <w:r w:rsidR="003B1EA9" w:rsidRPr="00334A6E">
        <w:rPr>
          <w:rFonts w:asciiTheme="minorHAnsi" w:hAnsiTheme="minorHAnsi" w:cstheme="minorHAnsi"/>
          <w:sz w:val="22"/>
          <w:szCs w:val="22"/>
        </w:rPr>
        <w:t xml:space="preserve"> </w:t>
      </w:r>
      <w:r w:rsidRPr="00334A6E">
        <w:rPr>
          <w:rFonts w:asciiTheme="minorHAnsi" w:hAnsiTheme="minorHAnsi" w:cstheme="minorHAnsi"/>
          <w:sz w:val="22"/>
          <w:szCs w:val="22"/>
        </w:rPr>
        <w:t xml:space="preserve">первой - десятой амортизационным группам согласно требованиям </w:t>
      </w:r>
      <w:hyperlink r:id="rId12" w:history="1">
        <w:r w:rsidRPr="00334A6E">
          <w:rPr>
            <w:rFonts w:asciiTheme="minorHAnsi" w:hAnsiTheme="minorHAnsi" w:cstheme="minorHAnsi"/>
            <w:color w:val="0000FF"/>
            <w:sz w:val="22"/>
            <w:szCs w:val="22"/>
          </w:rPr>
          <w:t>статьи 258</w:t>
        </w:r>
      </w:hyperlink>
      <w:r w:rsidR="00334A6E" w:rsidRPr="00334A6E">
        <w:rPr>
          <w:rFonts w:asciiTheme="minorHAnsi" w:hAnsiTheme="minorHAnsi" w:cstheme="minorHAnsi"/>
          <w:sz w:val="22"/>
          <w:szCs w:val="22"/>
        </w:rPr>
        <w:t xml:space="preserve"> </w:t>
      </w:r>
      <w:r w:rsidRPr="00334A6E">
        <w:rPr>
          <w:rFonts w:asciiTheme="minorHAnsi" w:hAnsiTheme="minorHAnsi" w:cstheme="minorHAnsi"/>
          <w:sz w:val="22"/>
          <w:szCs w:val="22"/>
        </w:rPr>
        <w:t xml:space="preserve">Налогового кодекса Российской Федерации и </w:t>
      </w:r>
      <w:hyperlink r:id="rId13" w:history="1">
        <w:r w:rsidRPr="00334A6E">
          <w:rPr>
            <w:rFonts w:asciiTheme="minorHAnsi" w:hAnsiTheme="minorHAnsi" w:cstheme="minorHAnsi"/>
            <w:color w:val="0000FF"/>
            <w:sz w:val="22"/>
            <w:szCs w:val="22"/>
          </w:rPr>
          <w:t>Классификации</w:t>
        </w:r>
      </w:hyperlink>
      <w:r w:rsidRPr="00334A6E">
        <w:rPr>
          <w:rFonts w:asciiTheme="minorHAnsi" w:hAnsiTheme="minorHAnsi" w:cstheme="minorHAnsi"/>
          <w:sz w:val="22"/>
          <w:szCs w:val="22"/>
        </w:rPr>
        <w:t xml:space="preserve"> основных средств,</w:t>
      </w:r>
      <w:r w:rsidR="00334A6E" w:rsidRPr="00334A6E">
        <w:rPr>
          <w:rFonts w:asciiTheme="minorHAnsi" w:hAnsiTheme="minorHAnsi" w:cstheme="minorHAnsi"/>
          <w:sz w:val="22"/>
          <w:szCs w:val="22"/>
        </w:rPr>
        <w:t xml:space="preserve"> </w:t>
      </w:r>
      <w:r w:rsidRPr="00334A6E">
        <w:rPr>
          <w:rFonts w:asciiTheme="minorHAnsi" w:hAnsiTheme="minorHAnsi" w:cstheme="minorHAnsi"/>
          <w:sz w:val="22"/>
          <w:szCs w:val="22"/>
        </w:rPr>
        <w:t>включаемых в амортизационные группы, утвержденной Постановлением</w:t>
      </w:r>
      <w:r w:rsidR="00334A6E" w:rsidRPr="00334A6E">
        <w:rPr>
          <w:rFonts w:asciiTheme="minorHAnsi" w:hAnsiTheme="minorHAnsi" w:cstheme="minorHAnsi"/>
          <w:sz w:val="22"/>
          <w:szCs w:val="22"/>
        </w:rPr>
        <w:t xml:space="preserve"> </w:t>
      </w:r>
      <w:r w:rsidRPr="00334A6E">
        <w:rPr>
          <w:rFonts w:asciiTheme="minorHAnsi" w:hAnsiTheme="minorHAnsi" w:cstheme="minorHAnsi"/>
          <w:sz w:val="22"/>
          <w:szCs w:val="22"/>
        </w:rPr>
        <w:t>Правительства Российской Федерации от 01.01.2002 N 1: оборудование,</w:t>
      </w:r>
      <w:r w:rsidR="00334A6E" w:rsidRPr="00334A6E">
        <w:rPr>
          <w:rFonts w:asciiTheme="minorHAnsi" w:hAnsiTheme="minorHAnsi" w:cstheme="minorHAnsi"/>
          <w:sz w:val="22"/>
          <w:szCs w:val="22"/>
        </w:rPr>
        <w:t xml:space="preserve"> </w:t>
      </w:r>
      <w:r w:rsidRPr="00334A6E">
        <w:rPr>
          <w:rFonts w:asciiTheme="minorHAnsi" w:hAnsiTheme="minorHAnsi" w:cstheme="minorHAnsi"/>
          <w:sz w:val="22"/>
          <w:szCs w:val="22"/>
        </w:rPr>
        <w:t>устройства, механизмы, станки, приборы, аппараты, агрегаты, установки,</w:t>
      </w:r>
      <w:r w:rsidR="00334A6E" w:rsidRPr="00334A6E">
        <w:rPr>
          <w:rFonts w:asciiTheme="minorHAnsi" w:hAnsiTheme="minorHAnsi" w:cstheme="minorHAnsi"/>
          <w:sz w:val="22"/>
          <w:szCs w:val="22"/>
        </w:rPr>
        <w:t xml:space="preserve"> </w:t>
      </w:r>
      <w:r w:rsidRPr="00334A6E">
        <w:rPr>
          <w:rFonts w:asciiTheme="minorHAnsi" w:hAnsiTheme="minorHAnsi" w:cstheme="minorHAnsi"/>
          <w:sz w:val="22"/>
          <w:szCs w:val="22"/>
        </w:rPr>
        <w:t>машины, транспортные средства (указать наименование, количество единиц):</w:t>
      </w: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="00334A6E">
        <w:rPr>
          <w:rFonts w:asciiTheme="minorHAnsi" w:hAnsiTheme="minorHAnsi" w:cstheme="minorHAnsi"/>
          <w:sz w:val="22"/>
          <w:szCs w:val="22"/>
        </w:rPr>
        <w:t>_______________</w:t>
      </w: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="00334A6E">
        <w:rPr>
          <w:rFonts w:asciiTheme="minorHAnsi" w:hAnsiTheme="minorHAnsi" w:cstheme="minorHAnsi"/>
          <w:sz w:val="22"/>
          <w:szCs w:val="22"/>
        </w:rPr>
        <w:t>_______________</w:t>
      </w: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="00334A6E">
        <w:rPr>
          <w:rFonts w:asciiTheme="minorHAnsi" w:hAnsiTheme="minorHAnsi" w:cstheme="minorHAnsi"/>
          <w:sz w:val="22"/>
          <w:szCs w:val="22"/>
        </w:rPr>
        <w:t>_______________</w:t>
      </w: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="00334A6E">
        <w:rPr>
          <w:rFonts w:asciiTheme="minorHAnsi" w:hAnsiTheme="minorHAnsi" w:cstheme="minorHAnsi"/>
          <w:sz w:val="22"/>
          <w:szCs w:val="22"/>
        </w:rPr>
        <w:t>_______________</w:t>
      </w: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  <w:r w:rsidR="00334A6E">
        <w:rPr>
          <w:rFonts w:asciiTheme="minorHAnsi" w:hAnsiTheme="minorHAnsi" w:cstheme="minorHAnsi"/>
          <w:sz w:val="22"/>
          <w:szCs w:val="22"/>
        </w:rPr>
        <w:t>_______________</w:t>
      </w:r>
      <w:r w:rsidRPr="00334A6E">
        <w:rPr>
          <w:rFonts w:asciiTheme="minorHAnsi" w:hAnsiTheme="minorHAnsi" w:cstheme="minorHAnsi"/>
          <w:sz w:val="22"/>
          <w:szCs w:val="22"/>
        </w:rPr>
        <w:t>.</w:t>
      </w:r>
    </w:p>
    <w:p w:rsidR="00BA6C17" w:rsidRPr="00334A6E" w:rsidRDefault="00BA6C17" w:rsidP="00334A6E">
      <w:pPr>
        <w:pStyle w:val="ConsPlusNormal"/>
        <w:spacing w:before="220"/>
        <w:ind w:firstLine="539"/>
        <w:jc w:val="both"/>
        <w:rPr>
          <w:rFonts w:asciiTheme="minorHAnsi" w:hAnsiTheme="minorHAnsi" w:cstheme="minorHAnsi"/>
        </w:rPr>
      </w:pPr>
      <w:r w:rsidRPr="00334A6E">
        <w:rPr>
          <w:rFonts w:asciiTheme="minorHAnsi" w:hAnsiTheme="minorHAnsi" w:cstheme="minorHAnsi"/>
        </w:rPr>
        <w:t>Размер субсидии прошу установить в соответствии с Положением.</w:t>
      </w:r>
    </w:p>
    <w:p w:rsidR="00BA6C17" w:rsidRPr="00334A6E" w:rsidRDefault="00BA6C17" w:rsidP="00BA6C17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334A6E">
        <w:rPr>
          <w:rFonts w:asciiTheme="minorHAnsi" w:hAnsiTheme="minorHAnsi" w:cstheme="minorHAnsi"/>
        </w:rPr>
        <w:t xml:space="preserve">Полноту и </w:t>
      </w:r>
      <w:bookmarkStart w:id="14" w:name="_GoBack"/>
      <w:bookmarkEnd w:id="14"/>
      <w:r w:rsidRPr="00334A6E">
        <w:rPr>
          <w:rFonts w:asciiTheme="minorHAnsi" w:hAnsiTheme="minorHAnsi" w:cstheme="minorHAnsi"/>
        </w:rPr>
        <w:t>достоверность представленной информации подтверждаю.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t>Данная заявка означает согласие на публикацию (размещение)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отбором, на доступ к представляемым документам любых заинтересованных лиц, а также согласие на обработку персональных данных (для индивидуального предпринимателя, физического лица, не являющегося индивидуальным предпринимателем и применяющего специальный налоговый режим "Налог на профессиональный доход").</w:t>
      </w:r>
    </w:p>
    <w:p w:rsidR="00BA6C17" w:rsidRDefault="00BA6C17" w:rsidP="00BA6C17">
      <w:pPr>
        <w:pStyle w:val="ConsPlusNormal"/>
        <w:spacing w:before="220"/>
        <w:ind w:firstLine="540"/>
        <w:jc w:val="both"/>
      </w:pPr>
      <w:r>
        <w:t xml:space="preserve">Приложение: </w:t>
      </w:r>
      <w:hyperlink w:anchor="Par933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на _____ л. в 1 экз. </w:t>
      </w:r>
      <w:hyperlink w:anchor="Par923" w:history="1">
        <w:r>
          <w:rPr>
            <w:color w:val="0000FF"/>
          </w:rPr>
          <w:t>&lt;1&gt;</w:t>
        </w:r>
      </w:hyperlink>
    </w:p>
    <w:p w:rsidR="00BA6C17" w:rsidRPr="00334A6E" w:rsidRDefault="00BA6C17" w:rsidP="00BA6C17">
      <w:pPr>
        <w:pStyle w:val="ConsPlusNormal"/>
        <w:jc w:val="both"/>
        <w:rPr>
          <w:rFonts w:asciiTheme="minorHAnsi" w:hAnsiTheme="minorHAnsi" w:cstheme="minorHAnsi"/>
        </w:rPr>
      </w:pP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>Заявитель _________________________________</w:t>
      </w:r>
      <w:r w:rsidR="00334A6E">
        <w:rPr>
          <w:rFonts w:asciiTheme="minorHAnsi" w:hAnsiTheme="minorHAnsi" w:cstheme="minorHAnsi"/>
          <w:sz w:val="22"/>
          <w:szCs w:val="22"/>
        </w:rPr>
        <w:t>___________________</w:t>
      </w:r>
      <w:proofErr w:type="gramStart"/>
      <w:r w:rsidR="00334A6E">
        <w:rPr>
          <w:rFonts w:asciiTheme="minorHAnsi" w:hAnsiTheme="minorHAnsi" w:cstheme="minorHAnsi"/>
          <w:sz w:val="22"/>
          <w:szCs w:val="22"/>
        </w:rPr>
        <w:t>_  _</w:t>
      </w:r>
      <w:proofErr w:type="gramEnd"/>
      <w:r w:rsidR="00334A6E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 xml:space="preserve">      </w:t>
      </w:r>
      <w:r w:rsidR="00334A6E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34A6E">
        <w:rPr>
          <w:rFonts w:asciiTheme="minorHAnsi" w:hAnsiTheme="minorHAnsi" w:cstheme="minorHAnsi"/>
          <w:sz w:val="22"/>
          <w:szCs w:val="22"/>
        </w:rPr>
        <w:t xml:space="preserve">     (наименование заявителя или подпись </w:t>
      </w:r>
      <w:proofErr w:type="gramStart"/>
      <w:r w:rsidRPr="00334A6E">
        <w:rPr>
          <w:rFonts w:asciiTheme="minorHAnsi" w:hAnsiTheme="minorHAnsi" w:cstheme="minorHAnsi"/>
          <w:sz w:val="22"/>
          <w:szCs w:val="22"/>
        </w:rPr>
        <w:t xml:space="preserve">лица,   </w:t>
      </w:r>
      <w:proofErr w:type="gramEnd"/>
      <w:r w:rsidRPr="00334A6E">
        <w:rPr>
          <w:rFonts w:asciiTheme="minorHAnsi" w:hAnsiTheme="minorHAnsi" w:cstheme="minorHAnsi"/>
          <w:sz w:val="22"/>
          <w:szCs w:val="22"/>
        </w:rPr>
        <w:t xml:space="preserve">  </w:t>
      </w:r>
      <w:r w:rsidR="00334A6E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334A6E">
        <w:rPr>
          <w:rFonts w:asciiTheme="minorHAnsi" w:hAnsiTheme="minorHAnsi" w:cstheme="minorHAnsi"/>
          <w:sz w:val="22"/>
          <w:szCs w:val="22"/>
        </w:rPr>
        <w:t xml:space="preserve">  (И.О. Фамилия)</w:t>
      </w: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 xml:space="preserve">       </w:t>
      </w:r>
      <w:r w:rsidR="00334A6E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334A6E">
        <w:rPr>
          <w:rFonts w:asciiTheme="minorHAnsi" w:hAnsiTheme="minorHAnsi" w:cstheme="minorHAnsi"/>
          <w:sz w:val="22"/>
          <w:szCs w:val="22"/>
        </w:rPr>
        <w:t xml:space="preserve">   уполномоченного выступать от имени заявителя)</w:t>
      </w: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>Главный бухгалтер</w:t>
      </w:r>
      <w:r w:rsidR="00334A6E">
        <w:rPr>
          <w:rFonts w:asciiTheme="minorHAnsi" w:hAnsiTheme="minorHAnsi" w:cstheme="minorHAnsi"/>
          <w:sz w:val="22"/>
          <w:szCs w:val="22"/>
        </w:rPr>
        <w:t xml:space="preserve"> </w:t>
      </w:r>
      <w:r w:rsidR="00334A6E">
        <w:rPr>
          <w:rFonts w:asciiTheme="minorHAnsi" w:hAnsiTheme="minorHAnsi" w:cstheme="minorHAnsi"/>
          <w:sz w:val="22"/>
          <w:szCs w:val="22"/>
        </w:rPr>
        <w:tab/>
      </w:r>
      <w:r w:rsidR="00334A6E">
        <w:rPr>
          <w:rFonts w:asciiTheme="minorHAnsi" w:hAnsiTheme="minorHAnsi" w:cstheme="minorHAnsi"/>
          <w:sz w:val="22"/>
          <w:szCs w:val="22"/>
        </w:rPr>
        <w:tab/>
      </w:r>
      <w:r w:rsidR="00334A6E">
        <w:rPr>
          <w:rFonts w:asciiTheme="minorHAnsi" w:hAnsiTheme="minorHAnsi" w:cstheme="minorHAnsi"/>
          <w:sz w:val="22"/>
          <w:szCs w:val="22"/>
        </w:rPr>
        <w:tab/>
      </w:r>
      <w:r w:rsidR="00334A6E">
        <w:rPr>
          <w:rFonts w:asciiTheme="minorHAnsi" w:hAnsiTheme="minorHAnsi" w:cstheme="minorHAnsi"/>
          <w:sz w:val="22"/>
          <w:szCs w:val="22"/>
        </w:rPr>
        <w:tab/>
      </w:r>
      <w:r w:rsidR="00334A6E">
        <w:rPr>
          <w:rFonts w:asciiTheme="minorHAnsi" w:hAnsiTheme="minorHAnsi" w:cstheme="minorHAnsi"/>
          <w:sz w:val="22"/>
          <w:szCs w:val="22"/>
        </w:rPr>
        <w:tab/>
        <w:t>_____</w:t>
      </w:r>
      <w:r w:rsidRPr="00334A6E">
        <w:rPr>
          <w:rFonts w:asciiTheme="minorHAnsi" w:hAnsiTheme="minorHAnsi" w:cstheme="minorHAnsi"/>
          <w:sz w:val="22"/>
          <w:szCs w:val="22"/>
        </w:rPr>
        <w:t>__________</w:t>
      </w:r>
      <w:r w:rsidR="00334A6E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Pr="00334A6E">
        <w:rPr>
          <w:rFonts w:asciiTheme="minorHAnsi" w:hAnsiTheme="minorHAnsi" w:cstheme="minorHAnsi"/>
          <w:sz w:val="22"/>
          <w:szCs w:val="22"/>
        </w:rPr>
        <w:t>_</w:t>
      </w:r>
      <w:r w:rsidR="00334A6E">
        <w:rPr>
          <w:rFonts w:asciiTheme="minorHAnsi" w:hAnsiTheme="minorHAnsi" w:cstheme="minorHAnsi"/>
          <w:sz w:val="22"/>
          <w:szCs w:val="22"/>
        </w:rPr>
        <w:t xml:space="preserve"> </w:t>
      </w:r>
      <w:r w:rsidRPr="00334A6E">
        <w:rPr>
          <w:rFonts w:asciiTheme="minorHAnsi" w:hAnsiTheme="minorHAnsi" w:cstheme="minorHAnsi"/>
          <w:sz w:val="22"/>
          <w:szCs w:val="22"/>
        </w:rPr>
        <w:t xml:space="preserve"> _</w:t>
      </w:r>
      <w:proofErr w:type="gramEnd"/>
      <w:r w:rsidRPr="00334A6E">
        <w:rPr>
          <w:rFonts w:asciiTheme="minorHAnsi" w:hAnsiTheme="minorHAnsi" w:cstheme="minorHAnsi"/>
          <w:sz w:val="22"/>
          <w:szCs w:val="22"/>
        </w:rPr>
        <w:t>_________</w:t>
      </w:r>
      <w:r w:rsidR="00334A6E">
        <w:rPr>
          <w:rFonts w:asciiTheme="minorHAnsi" w:hAnsiTheme="minorHAnsi" w:cstheme="minorHAnsi"/>
          <w:sz w:val="22"/>
          <w:szCs w:val="22"/>
        </w:rPr>
        <w:t>_________</w:t>
      </w:r>
      <w:r w:rsidRPr="00334A6E">
        <w:rPr>
          <w:rFonts w:asciiTheme="minorHAnsi" w:hAnsiTheme="minorHAnsi" w:cstheme="minorHAnsi"/>
          <w:sz w:val="22"/>
          <w:szCs w:val="22"/>
        </w:rPr>
        <w:t>________</w:t>
      </w: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334A6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Pr="00334A6E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Start"/>
      <w:r w:rsidRPr="00334A6E">
        <w:rPr>
          <w:rFonts w:asciiTheme="minorHAnsi" w:hAnsiTheme="minorHAnsi" w:cstheme="minorHAnsi"/>
          <w:sz w:val="22"/>
          <w:szCs w:val="22"/>
        </w:rPr>
        <w:t xml:space="preserve">подпись)  </w:t>
      </w:r>
      <w:r w:rsidR="00334A6E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334A6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334A6E">
        <w:rPr>
          <w:rFonts w:asciiTheme="minorHAnsi" w:hAnsiTheme="minorHAnsi" w:cstheme="minorHAnsi"/>
          <w:sz w:val="22"/>
          <w:szCs w:val="22"/>
        </w:rPr>
        <w:t xml:space="preserve">  (И.О. Фамилия)</w:t>
      </w: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>М.П.</w:t>
      </w: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>(при наличии)</w:t>
      </w:r>
    </w:p>
    <w:p w:rsidR="00334A6E" w:rsidRPr="00334A6E" w:rsidRDefault="00334A6E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6C17" w:rsidRPr="00334A6E" w:rsidRDefault="00BA6C17" w:rsidP="00BA6C17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334A6E">
        <w:rPr>
          <w:rFonts w:asciiTheme="minorHAnsi" w:hAnsiTheme="minorHAnsi" w:cstheme="minorHAnsi"/>
          <w:sz w:val="22"/>
          <w:szCs w:val="22"/>
        </w:rPr>
        <w:t>Дата</w:t>
      </w:r>
    </w:p>
    <w:p w:rsidR="00BA6C17" w:rsidRPr="00334A6E" w:rsidRDefault="00BA6C17" w:rsidP="00BA6C17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334A6E">
        <w:rPr>
          <w:rFonts w:asciiTheme="minorHAnsi" w:hAnsiTheme="minorHAnsi" w:cstheme="minorHAnsi"/>
        </w:rPr>
        <w:t>--------------------------------</w:t>
      </w:r>
    </w:p>
    <w:p w:rsidR="00BA6C17" w:rsidRPr="00334A6E" w:rsidRDefault="00BA6C17" w:rsidP="00BA6C17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bookmarkStart w:id="15" w:name="Par923"/>
      <w:bookmarkEnd w:id="15"/>
      <w:r w:rsidRPr="00334A6E">
        <w:rPr>
          <w:rFonts w:asciiTheme="minorHAnsi" w:hAnsiTheme="minorHAnsi" w:cstheme="minorHAnsi"/>
        </w:rPr>
        <w:t>&lt;1&gt; Для индивидуальных предпринимателей, а также для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BA6C17" w:rsidRPr="00334A6E" w:rsidRDefault="00BA6C17" w:rsidP="00BA6C17">
      <w:pPr>
        <w:pStyle w:val="ConsPlusNormal"/>
        <w:jc w:val="both"/>
        <w:rPr>
          <w:rFonts w:asciiTheme="minorHAnsi" w:hAnsiTheme="minorHAnsi" w:cstheme="minorHAnsi"/>
        </w:rPr>
      </w:pPr>
    </w:p>
    <w:p w:rsidR="00BA6C17" w:rsidRPr="00334A6E" w:rsidRDefault="00BA6C17">
      <w:pPr>
        <w:rPr>
          <w:rFonts w:cstheme="minorHAnsi"/>
        </w:rPr>
      </w:pPr>
    </w:p>
    <w:sectPr w:rsidR="00BA6C17" w:rsidRPr="00334A6E" w:rsidSect="00334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B5"/>
    <w:rsid w:val="0015307E"/>
    <w:rsid w:val="00334A6E"/>
    <w:rsid w:val="003B1EA9"/>
    <w:rsid w:val="00BA6C17"/>
    <w:rsid w:val="00F05537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D5D6"/>
  <w15:chartTrackingRefBased/>
  <w15:docId w15:val="{9719AAF6-6AD5-4E45-841F-599BE7D2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A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200E2FA66B407D6702C75C4F05DA78F9140C2CF0D338EFF20BCFDAD44B8A7C1122ADD23AF75BD8D094166FCD354B82F9FAF5BA67F3D36F1L6E" TargetMode="External"/><Relationship Id="rId13" Type="http://schemas.openxmlformats.org/officeDocument/2006/relationships/hyperlink" Target="consultantplus://offline/ref=F40200E2FA66B407D6702C75C4F05DA78F9147CDC50F338EFF20BCFDAD44B8A7C1122ADF24A77EEAD846403ABA8F47BA2E9FAD53BAF7L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0200E2FA66B407D6702C75C4F05DA78F9742C1CE04338EFF20BCFDAD44B8A7D31272D121A66BBE811C1737BAF8L5E" TargetMode="External"/><Relationship Id="rId12" Type="http://schemas.openxmlformats.org/officeDocument/2006/relationships/hyperlink" Target="consultantplus://offline/ref=F40200E2FA66B407D6702C75C4F05DA78F9742C4C509338EFF20BCFDAD44B8A7C1122AD821A874B5DD535162B58450A42689B151B87FF3L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0200E2FA66B407D6702C75C4F05DA78F9742C1CE04338EFF20BCFDAD44B8A7D31272D121A66BBE811C1737BAF8L5E" TargetMode="External"/><Relationship Id="rId11" Type="http://schemas.openxmlformats.org/officeDocument/2006/relationships/hyperlink" Target="consultantplus://offline/ref=F40200E2FA66B407D6702C75C4F05DA78F9640C7C608338EFF20BCFDAD44B8A7C1122ADD23AF76B98C094166FCD354B82F9FAF5BA67F3D36F1L6E" TargetMode="External"/><Relationship Id="rId5" Type="http://schemas.openxmlformats.org/officeDocument/2006/relationships/hyperlink" Target="consultantplus://offline/ref=F40200E2FA66B407D6702C75C4F05DA78F9142C3CF08338EFF20BCFDAD44B8A7D31272D121A66BBE811C1737BAF8L5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0200E2FA66B407D6702C75C4F05DA78F9640C7C608338EFF20BCFDAD44B8A7C1122ADD23AF74BD81094166FCD354B82F9FAF5BA67F3D36F1L6E" TargetMode="External"/><Relationship Id="rId4" Type="http://schemas.openxmlformats.org/officeDocument/2006/relationships/hyperlink" Target="consultantplus://offline/ref=F40200E2FA66B407D6702C63D79C02A8889918C8C50D30DDA477BAAAF214BEF281522C8860EB78BF89021435BA8D0DEB62D4A251B1633D3C0B2CADE3F2L5E" TargetMode="External"/><Relationship Id="rId9" Type="http://schemas.openxmlformats.org/officeDocument/2006/relationships/hyperlink" Target="consultantplus://offline/ref=F40200E2FA66B407D6702C75C4F05DA78F9640C7C608338EFF20BCFDAD44B8A7C1122ADD23AF75BF80094166FCD354B82F9FAF5BA67F3D36F1L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Станиславович Новохацкий</dc:creator>
  <cp:keywords/>
  <dc:description/>
  <cp:lastModifiedBy>Федор Станиславович Новохацкий</cp:lastModifiedBy>
  <cp:revision>2</cp:revision>
  <dcterms:created xsi:type="dcterms:W3CDTF">2023-08-29T04:30:00Z</dcterms:created>
  <dcterms:modified xsi:type="dcterms:W3CDTF">2023-08-29T04:57:00Z</dcterms:modified>
</cp:coreProperties>
</file>